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9B47">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val="en-US" w:eastAsia="zh-CN"/>
        </w:rPr>
      </w:pPr>
    </w:p>
    <w:p w14:paraId="12D81A48">
      <w:pPr>
        <w:keepNext w:val="0"/>
        <w:keepLines w:val="0"/>
        <w:pageBreakBefore w:val="0"/>
        <w:kinsoku/>
        <w:overflowPunct/>
        <w:topLinePunct w:val="0"/>
        <w:autoSpaceDE/>
        <w:autoSpaceDN/>
        <w:bidi w:val="0"/>
        <w:adjustRightInd w:val="0"/>
        <w:snapToGrid w:val="0"/>
        <w:spacing w:line="560" w:lineRule="exact"/>
        <w:outlineLvl w:val="0"/>
        <w:rPr>
          <w:rFonts w:hint="default"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附件</w:t>
      </w:r>
    </w:p>
    <w:p w14:paraId="4C72BD1C">
      <w:pPr>
        <w:widowControl/>
        <w:spacing w:line="560" w:lineRule="exact"/>
        <w:rPr>
          <w:rFonts w:hint="eastAsia" w:ascii="Times New Roman" w:hAnsi="Times New Roman" w:eastAsia="黑体"/>
          <w:sz w:val="32"/>
          <w:szCs w:val="32"/>
          <w:lang w:val="en-US" w:eastAsia="zh-CN"/>
        </w:rPr>
      </w:pPr>
    </w:p>
    <w:p w14:paraId="6AED6A89">
      <w:pPr>
        <w:widowControl/>
        <w:spacing w:line="560" w:lineRule="exact"/>
        <w:ind w:firstLine="640" w:firstLineChars="200"/>
        <w:rPr>
          <w:rFonts w:ascii="Times New Roman" w:hAnsi="Times New Roman" w:eastAsia="黑体"/>
          <w:sz w:val="32"/>
          <w:szCs w:val="32"/>
        </w:rPr>
      </w:pPr>
      <w:bookmarkStart w:id="0" w:name="_GoBack"/>
      <w:r>
        <w:rPr>
          <w:rFonts w:hint="eastAsia" w:ascii="Times New Roman" w:hAnsi="Times New Roman" w:eastAsia="黑体"/>
          <w:sz w:val="32"/>
          <w:szCs w:val="32"/>
          <w:lang w:val="en-US" w:eastAsia="zh-CN"/>
        </w:rPr>
        <w:t>2023年度</w:t>
      </w:r>
      <w:r>
        <w:rPr>
          <w:rFonts w:hint="eastAsia" w:ascii="Times New Roman" w:hAnsi="Times New Roman" w:eastAsia="黑体"/>
          <w:sz w:val="32"/>
          <w:szCs w:val="32"/>
          <w:lang w:eastAsia="zh-CN"/>
        </w:rPr>
        <w:t>项目支出绩效自评表</w:t>
      </w:r>
      <w:r>
        <w:rPr>
          <w:rFonts w:hint="eastAsia" w:ascii="Times New Roman" w:hAnsi="Times New Roman" w:eastAsia="黑体"/>
          <w:sz w:val="32"/>
          <w:szCs w:val="32"/>
          <w:lang w:val="en-US" w:eastAsia="zh-CN"/>
        </w:rPr>
        <w:t>及</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助学金”</w:t>
      </w:r>
      <w:r>
        <w:rPr>
          <w:rFonts w:ascii="Times New Roman" w:hAnsi="Times New Roman" w:eastAsia="黑体"/>
          <w:sz w:val="32"/>
          <w:szCs w:val="32"/>
        </w:rPr>
        <w:t>项目</w:t>
      </w:r>
      <w:r>
        <w:rPr>
          <w:rFonts w:hint="eastAsia" w:ascii="Times New Roman" w:hAnsi="Times New Roman" w:eastAsia="黑体"/>
          <w:sz w:val="32"/>
          <w:szCs w:val="32"/>
          <w:lang w:val="en-US" w:eastAsia="zh-CN"/>
        </w:rPr>
        <w:t>绩效</w:t>
      </w:r>
      <w:r>
        <w:rPr>
          <w:rFonts w:hint="eastAsia" w:ascii="Times New Roman" w:hAnsi="Times New Roman" w:eastAsia="黑体"/>
          <w:sz w:val="32"/>
          <w:szCs w:val="32"/>
        </w:rPr>
        <w:t>评价</w:t>
      </w:r>
      <w:r>
        <w:rPr>
          <w:rFonts w:ascii="Times New Roman" w:hAnsi="Times New Roman" w:eastAsia="黑体"/>
          <w:sz w:val="32"/>
          <w:szCs w:val="32"/>
        </w:rPr>
        <w:t>报告</w:t>
      </w:r>
      <w:bookmarkEnd w:id="0"/>
    </w:p>
    <w:p w14:paraId="23AE193A">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val="en-US" w:eastAsia="zh-CN"/>
        </w:rPr>
      </w:pPr>
    </w:p>
    <w:p w14:paraId="3ED8C41C">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395"/>
      </w:tblGrid>
      <w:tr w14:paraId="6146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25" w:type="dxa"/>
            <w:gridSpan w:val="2"/>
            <w:noWrap w:val="0"/>
            <w:vAlign w:val="center"/>
          </w:tcPr>
          <w:p w14:paraId="05DDAE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color w:val="000000"/>
                <w:kern w:val="2"/>
                <w:sz w:val="32"/>
                <w:szCs w:val="32"/>
                <w:lang w:val="en-US" w:eastAsia="zh-CN" w:bidi="ar-SA"/>
              </w:rPr>
              <w:t>淮南第一中学</w:t>
            </w:r>
            <w:r>
              <w:rPr>
                <w:rFonts w:hint="default" w:ascii="TimesNewRoman" w:hAnsi="TimesNewRoman" w:cs="TimesNewRoman"/>
                <w:color w:val="000000"/>
                <w:kern w:val="2"/>
                <w:sz w:val="32"/>
                <w:szCs w:val="32"/>
                <w:lang w:val="en-US" w:eastAsia="zh-CN" w:bidi="ar-SA"/>
              </w:rPr>
              <w:t>绩效</w:t>
            </w:r>
            <w:r>
              <w:rPr>
                <w:rFonts w:hint="eastAsia" w:ascii="TimesNewRoman" w:hAnsi="TimesNewRoman" w:cs="TimesNewRoman"/>
                <w:color w:val="000000"/>
                <w:kern w:val="2"/>
                <w:sz w:val="32"/>
                <w:szCs w:val="32"/>
                <w:lang w:val="en-US" w:eastAsia="zh-CN" w:bidi="ar-SA"/>
              </w:rPr>
              <w:t>自评项目</w:t>
            </w:r>
            <w:r>
              <w:rPr>
                <w:rFonts w:hint="default" w:ascii="TimesNewRoman" w:hAnsi="TimesNewRoman" w:eastAsia="仿宋_GB2312" w:cs="TimesNewRoman"/>
                <w:color w:val="000000"/>
                <w:kern w:val="2"/>
                <w:sz w:val="32"/>
                <w:szCs w:val="32"/>
                <w:lang w:val="en-US" w:eastAsia="zh-CN" w:bidi="ar-SA"/>
              </w:rPr>
              <w:t>清单</w:t>
            </w:r>
          </w:p>
        </w:tc>
      </w:tr>
      <w:tr w14:paraId="102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38" w:hRule="atLeast"/>
          <w:jc w:val="center"/>
        </w:trPr>
        <w:tc>
          <w:tcPr>
            <w:tcW w:w="1130" w:type="dxa"/>
            <w:noWrap w:val="0"/>
            <w:vAlign w:val="center"/>
          </w:tcPr>
          <w:p w14:paraId="67AD26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7395" w:type="dxa"/>
            <w:noWrap w:val="0"/>
            <w:vAlign w:val="center"/>
          </w:tcPr>
          <w:p w14:paraId="4A3DBF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r>
      <w:tr w14:paraId="5E58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84" w:hRule="atLeast"/>
          <w:jc w:val="center"/>
        </w:trPr>
        <w:tc>
          <w:tcPr>
            <w:tcW w:w="1130" w:type="dxa"/>
            <w:noWrap w:val="0"/>
            <w:vAlign w:val="center"/>
          </w:tcPr>
          <w:p w14:paraId="1B44B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1</w:t>
            </w:r>
          </w:p>
        </w:tc>
        <w:tc>
          <w:tcPr>
            <w:tcW w:w="7395" w:type="dxa"/>
            <w:noWrap w:val="0"/>
            <w:vAlign w:val="center"/>
          </w:tcPr>
          <w:p w14:paraId="4341644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教学奖励支出</w:t>
            </w:r>
          </w:p>
        </w:tc>
      </w:tr>
      <w:tr w14:paraId="2973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84" w:hRule="atLeast"/>
          <w:jc w:val="center"/>
        </w:trPr>
        <w:tc>
          <w:tcPr>
            <w:tcW w:w="1130" w:type="dxa"/>
            <w:noWrap w:val="0"/>
            <w:vAlign w:val="center"/>
          </w:tcPr>
          <w:p w14:paraId="71F6016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lang w:val="en-US" w:eastAsia="zh-CN"/>
              </w:rPr>
            </w:pPr>
            <w:r>
              <w:rPr>
                <w:rFonts w:hint="eastAsia"/>
                <w:lang w:val="en-US" w:eastAsia="zh-CN"/>
              </w:rPr>
              <w:t>2</w:t>
            </w:r>
          </w:p>
        </w:tc>
        <w:tc>
          <w:tcPr>
            <w:tcW w:w="7395" w:type="dxa"/>
            <w:noWrap w:val="0"/>
            <w:vAlign w:val="center"/>
          </w:tcPr>
          <w:p w14:paraId="2BBC11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办公教学运维支出</w:t>
            </w:r>
          </w:p>
        </w:tc>
      </w:tr>
      <w:tr w14:paraId="611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84" w:hRule="atLeast"/>
          <w:jc w:val="center"/>
        </w:trPr>
        <w:tc>
          <w:tcPr>
            <w:tcW w:w="1130" w:type="dxa"/>
            <w:noWrap w:val="0"/>
            <w:vAlign w:val="center"/>
          </w:tcPr>
          <w:p w14:paraId="6B9857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lang w:val="en-US" w:eastAsia="zh-CN"/>
              </w:rPr>
            </w:pPr>
            <w:r>
              <w:rPr>
                <w:rFonts w:hint="eastAsia"/>
                <w:lang w:val="en-US" w:eastAsia="zh-CN"/>
              </w:rPr>
              <w:t>3</w:t>
            </w:r>
          </w:p>
        </w:tc>
        <w:tc>
          <w:tcPr>
            <w:tcW w:w="7395" w:type="dxa"/>
            <w:noWrap w:val="0"/>
            <w:vAlign w:val="center"/>
          </w:tcPr>
          <w:p w14:paraId="597CE1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NewRoman" w:hAnsi="TimesNewRoman"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助学金</w:t>
            </w:r>
          </w:p>
        </w:tc>
      </w:tr>
      <w:tr w14:paraId="6AA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84" w:hRule="atLeast"/>
          <w:jc w:val="center"/>
        </w:trPr>
        <w:tc>
          <w:tcPr>
            <w:tcW w:w="1130" w:type="dxa"/>
            <w:noWrap w:val="0"/>
            <w:vAlign w:val="center"/>
          </w:tcPr>
          <w:p w14:paraId="1413E1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lang w:val="en-US" w:eastAsia="zh-CN"/>
              </w:rPr>
            </w:pPr>
            <w:r>
              <w:rPr>
                <w:rFonts w:hint="eastAsia"/>
                <w:lang w:val="en-US" w:eastAsia="zh-CN"/>
              </w:rPr>
              <w:t>4</w:t>
            </w:r>
          </w:p>
        </w:tc>
        <w:tc>
          <w:tcPr>
            <w:tcW w:w="7395" w:type="dxa"/>
            <w:noWrap w:val="0"/>
            <w:vAlign w:val="center"/>
          </w:tcPr>
          <w:p w14:paraId="5DB9DF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NewRoman" w:hAnsi="TimesNewRoman"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物业、设备购置及教学楼等维修</w:t>
            </w:r>
          </w:p>
        </w:tc>
      </w:tr>
    </w:tbl>
    <w:p w14:paraId="7AC386F0">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4B9E38F0">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tbl>
      <w:tblPr>
        <w:tblStyle w:val="3"/>
        <w:tblW w:w="49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399"/>
        <w:gridCol w:w="949"/>
        <w:gridCol w:w="1081"/>
        <w:gridCol w:w="839"/>
        <w:gridCol w:w="858"/>
        <w:gridCol w:w="864"/>
        <w:gridCol w:w="1133"/>
        <w:gridCol w:w="776"/>
        <w:gridCol w:w="924"/>
        <w:gridCol w:w="2076"/>
      </w:tblGrid>
      <w:tr w14:paraId="101F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01A03E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07C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4A45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C8A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7" w:type="pct"/>
            <w:tcBorders>
              <w:top w:val="nil"/>
              <w:left w:val="nil"/>
              <w:bottom w:val="single" w:color="000000" w:sz="4" w:space="0"/>
              <w:right w:val="nil"/>
            </w:tcBorders>
            <w:shd w:val="clear" w:color="auto" w:fill="auto"/>
            <w:vAlign w:val="center"/>
          </w:tcPr>
          <w:p w14:paraId="7EBEFC7D">
            <w:pPr>
              <w:rPr>
                <w:rFonts w:hint="eastAsia" w:ascii="宋体" w:hAnsi="宋体" w:eastAsia="宋体" w:cs="宋体"/>
                <w:i w:val="0"/>
                <w:iCs w:val="0"/>
                <w:color w:val="000000"/>
                <w:sz w:val="22"/>
                <w:szCs w:val="22"/>
                <w:u w:val="none"/>
              </w:rPr>
            </w:pPr>
          </w:p>
        </w:tc>
        <w:tc>
          <w:tcPr>
            <w:tcW w:w="188" w:type="pct"/>
            <w:tcBorders>
              <w:top w:val="nil"/>
              <w:left w:val="nil"/>
              <w:bottom w:val="single" w:color="000000" w:sz="4" w:space="0"/>
              <w:right w:val="nil"/>
            </w:tcBorders>
            <w:shd w:val="clear" w:color="auto" w:fill="auto"/>
            <w:vAlign w:val="center"/>
          </w:tcPr>
          <w:p w14:paraId="601CB1F4">
            <w:pPr>
              <w:rPr>
                <w:rFonts w:hint="eastAsia" w:ascii="宋体" w:hAnsi="宋体" w:eastAsia="宋体" w:cs="宋体"/>
                <w:i w:val="0"/>
                <w:iCs w:val="0"/>
                <w:color w:val="000000"/>
                <w:sz w:val="22"/>
                <w:szCs w:val="22"/>
                <w:u w:val="none"/>
              </w:rPr>
            </w:pPr>
          </w:p>
        </w:tc>
        <w:tc>
          <w:tcPr>
            <w:tcW w:w="447" w:type="pct"/>
            <w:tcBorders>
              <w:top w:val="nil"/>
              <w:left w:val="nil"/>
              <w:bottom w:val="single" w:color="000000" w:sz="4" w:space="0"/>
              <w:right w:val="nil"/>
            </w:tcBorders>
            <w:shd w:val="clear" w:color="auto" w:fill="auto"/>
            <w:vAlign w:val="center"/>
          </w:tcPr>
          <w:p w14:paraId="7DF20C05">
            <w:pP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vAlign w:val="center"/>
          </w:tcPr>
          <w:p w14:paraId="2FF10BC6">
            <w:pPr>
              <w:rPr>
                <w:rFonts w:hint="eastAsia" w:ascii="宋体" w:hAnsi="宋体" w:eastAsia="宋体" w:cs="宋体"/>
                <w:i w:val="0"/>
                <w:iCs w:val="0"/>
                <w:color w:val="000000"/>
                <w:sz w:val="22"/>
                <w:szCs w:val="22"/>
                <w:u w:val="none"/>
              </w:rPr>
            </w:pPr>
          </w:p>
        </w:tc>
        <w:tc>
          <w:tcPr>
            <w:tcW w:w="396" w:type="pct"/>
            <w:tcBorders>
              <w:top w:val="nil"/>
              <w:left w:val="nil"/>
              <w:bottom w:val="single" w:color="000000" w:sz="4" w:space="0"/>
              <w:right w:val="nil"/>
            </w:tcBorders>
            <w:shd w:val="clear" w:color="auto" w:fill="auto"/>
            <w:vAlign w:val="center"/>
          </w:tcPr>
          <w:p w14:paraId="01F3B041">
            <w:pPr>
              <w:rPr>
                <w:rFonts w:hint="eastAsia" w:ascii="宋体" w:hAnsi="宋体" w:eastAsia="宋体" w:cs="宋体"/>
                <w:i w:val="0"/>
                <w:iCs w:val="0"/>
                <w:color w:val="000000"/>
                <w:sz w:val="22"/>
                <w:szCs w:val="22"/>
                <w:u w:val="none"/>
              </w:rPr>
            </w:pPr>
          </w:p>
        </w:tc>
        <w:tc>
          <w:tcPr>
            <w:tcW w:w="405" w:type="pct"/>
            <w:tcBorders>
              <w:top w:val="nil"/>
              <w:left w:val="nil"/>
              <w:bottom w:val="single" w:color="000000" w:sz="4" w:space="0"/>
              <w:right w:val="nil"/>
            </w:tcBorders>
            <w:shd w:val="clear" w:color="auto" w:fill="auto"/>
            <w:vAlign w:val="center"/>
          </w:tcPr>
          <w:p w14:paraId="2D942DC2">
            <w:pPr>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00038889">
            <w:pPr>
              <w:rPr>
                <w:rFonts w:hint="eastAsia" w:ascii="宋体" w:hAnsi="宋体" w:eastAsia="宋体" w:cs="宋体"/>
                <w:i w:val="0"/>
                <w:iCs w:val="0"/>
                <w:color w:val="000000"/>
                <w:sz w:val="22"/>
                <w:szCs w:val="22"/>
                <w:u w:val="none"/>
              </w:rPr>
            </w:pPr>
          </w:p>
        </w:tc>
        <w:tc>
          <w:tcPr>
            <w:tcW w:w="534" w:type="pct"/>
            <w:tcBorders>
              <w:top w:val="nil"/>
              <w:left w:val="nil"/>
              <w:bottom w:val="single" w:color="000000" w:sz="4" w:space="0"/>
              <w:right w:val="nil"/>
            </w:tcBorders>
            <w:shd w:val="clear" w:color="auto" w:fill="auto"/>
            <w:vAlign w:val="center"/>
          </w:tcPr>
          <w:p w14:paraId="597764DD">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14:paraId="288D8F2A">
            <w:pPr>
              <w:rPr>
                <w:rFonts w:hint="eastAsia" w:ascii="宋体" w:hAnsi="宋体" w:eastAsia="宋体" w:cs="宋体"/>
                <w:i w:val="0"/>
                <w:iCs w:val="0"/>
                <w:color w:val="000000"/>
                <w:sz w:val="22"/>
                <w:szCs w:val="22"/>
                <w:u w:val="none"/>
              </w:rPr>
            </w:pPr>
          </w:p>
        </w:tc>
        <w:tc>
          <w:tcPr>
            <w:tcW w:w="436" w:type="pct"/>
            <w:tcBorders>
              <w:top w:val="nil"/>
              <w:left w:val="nil"/>
              <w:bottom w:val="single" w:color="000000" w:sz="4" w:space="0"/>
              <w:right w:val="nil"/>
            </w:tcBorders>
            <w:shd w:val="clear" w:color="auto" w:fill="auto"/>
            <w:vAlign w:val="center"/>
          </w:tcPr>
          <w:p w14:paraId="7E4F1680">
            <w:pPr>
              <w:rPr>
                <w:rFonts w:hint="eastAsia" w:ascii="宋体" w:hAnsi="宋体" w:eastAsia="宋体" w:cs="宋体"/>
                <w:i w:val="0"/>
                <w:iCs w:val="0"/>
                <w:color w:val="000000"/>
                <w:sz w:val="22"/>
                <w:szCs w:val="22"/>
                <w:u w:val="none"/>
              </w:rPr>
            </w:pPr>
          </w:p>
        </w:tc>
        <w:tc>
          <w:tcPr>
            <w:tcW w:w="979" w:type="pct"/>
            <w:tcBorders>
              <w:top w:val="nil"/>
              <w:left w:val="nil"/>
              <w:bottom w:val="single" w:color="000000" w:sz="4" w:space="0"/>
              <w:right w:val="nil"/>
            </w:tcBorders>
            <w:shd w:val="clear" w:color="auto" w:fill="auto"/>
            <w:vAlign w:val="center"/>
          </w:tcPr>
          <w:p w14:paraId="082A567E">
            <w:pPr>
              <w:rPr>
                <w:rFonts w:hint="eastAsia" w:ascii="宋体" w:hAnsi="宋体" w:eastAsia="宋体" w:cs="宋体"/>
                <w:i w:val="0"/>
                <w:iCs w:val="0"/>
                <w:color w:val="000000"/>
                <w:sz w:val="22"/>
                <w:szCs w:val="22"/>
                <w:u w:val="none"/>
              </w:rPr>
            </w:pPr>
          </w:p>
        </w:tc>
      </w:tr>
      <w:tr w14:paraId="0BB5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D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教学奖励支出</w:t>
            </w:r>
          </w:p>
        </w:tc>
      </w:tr>
      <w:tr w14:paraId="5E8C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5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F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C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0470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CC18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F0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3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E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B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6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4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F01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A8CCCCA">
            <w:pPr>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9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 w:type="pct"/>
            <w:tcBorders>
              <w:top w:val="single" w:color="000000" w:sz="4" w:space="0"/>
              <w:left w:val="single" w:color="000000" w:sz="4" w:space="0"/>
              <w:bottom w:val="nil"/>
              <w:right w:val="single" w:color="000000" w:sz="4" w:space="0"/>
            </w:tcBorders>
            <w:shd w:val="clear" w:color="auto" w:fill="auto"/>
            <w:noWrap/>
            <w:vAlign w:val="center"/>
          </w:tcPr>
          <w:p w14:paraId="4D271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1931.00</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44DF1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1931.00</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69F4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4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r>
      <w:tr w14:paraId="6CA5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D44228C">
            <w:pPr>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B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5" w:type="pct"/>
            <w:tcBorders>
              <w:top w:val="single" w:color="000000" w:sz="4" w:space="0"/>
              <w:left w:val="single" w:color="000000" w:sz="4" w:space="0"/>
              <w:bottom w:val="nil"/>
              <w:right w:val="single" w:color="000000" w:sz="4" w:space="0"/>
            </w:tcBorders>
            <w:shd w:val="clear" w:color="auto" w:fill="auto"/>
            <w:noWrap/>
            <w:vAlign w:val="center"/>
          </w:tcPr>
          <w:p w14:paraId="6341A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1931.00</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2EBCD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1931.00</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273A3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1873.04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E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0409">
            <w:pPr>
              <w:jc w:val="center"/>
              <w:rPr>
                <w:rFonts w:hint="eastAsia" w:ascii="宋体" w:hAnsi="宋体" w:eastAsia="宋体" w:cs="宋体"/>
                <w:i w:val="0"/>
                <w:iCs w:val="0"/>
                <w:color w:val="000000"/>
                <w:sz w:val="24"/>
                <w:szCs w:val="24"/>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F4F8">
            <w:pPr>
              <w:jc w:val="center"/>
              <w:rPr>
                <w:rFonts w:hint="eastAsia" w:ascii="宋体" w:hAnsi="宋体" w:eastAsia="宋体" w:cs="宋体"/>
                <w:i w:val="0"/>
                <w:iCs w:val="0"/>
                <w:color w:val="000000"/>
                <w:sz w:val="24"/>
                <w:szCs w:val="24"/>
                <w:u w:val="none"/>
              </w:rPr>
            </w:pPr>
          </w:p>
        </w:tc>
      </w:tr>
      <w:tr w14:paraId="6FB0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A3D53E3">
            <w:pPr>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5" w:type="pct"/>
            <w:tcBorders>
              <w:top w:val="single" w:color="000000" w:sz="4" w:space="0"/>
              <w:left w:val="single" w:color="000000" w:sz="4" w:space="0"/>
              <w:bottom w:val="nil"/>
              <w:right w:val="single" w:color="000000" w:sz="4" w:space="0"/>
            </w:tcBorders>
            <w:shd w:val="clear" w:color="auto" w:fill="auto"/>
            <w:noWrap/>
            <w:vAlign w:val="center"/>
          </w:tcPr>
          <w:p w14:paraId="3A1B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290EC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3F45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5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F79">
            <w:pPr>
              <w:jc w:val="center"/>
              <w:rPr>
                <w:rFonts w:hint="eastAsia" w:ascii="宋体" w:hAnsi="宋体" w:eastAsia="宋体" w:cs="宋体"/>
                <w:i w:val="0"/>
                <w:iCs w:val="0"/>
                <w:color w:val="000000"/>
                <w:sz w:val="24"/>
                <w:szCs w:val="24"/>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A8DB">
            <w:pPr>
              <w:jc w:val="center"/>
              <w:rPr>
                <w:rFonts w:hint="eastAsia" w:ascii="宋体" w:hAnsi="宋体" w:eastAsia="宋体" w:cs="宋体"/>
                <w:i w:val="0"/>
                <w:iCs w:val="0"/>
                <w:color w:val="000000"/>
                <w:sz w:val="24"/>
                <w:szCs w:val="24"/>
                <w:u w:val="none"/>
              </w:rPr>
            </w:pPr>
          </w:p>
        </w:tc>
      </w:tr>
      <w:tr w14:paraId="4FD2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96A4A08">
            <w:pPr>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nil"/>
              <w:right w:val="single" w:color="000000" w:sz="4" w:space="0"/>
            </w:tcBorders>
            <w:shd w:val="clear" w:color="auto" w:fill="auto"/>
            <w:noWrap/>
            <w:vAlign w:val="center"/>
          </w:tcPr>
          <w:p w14:paraId="3C638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5" w:type="pct"/>
            <w:tcBorders>
              <w:top w:val="single" w:color="000000" w:sz="4" w:space="0"/>
              <w:left w:val="single" w:color="000000" w:sz="4" w:space="0"/>
              <w:bottom w:val="nil"/>
              <w:right w:val="single" w:color="000000" w:sz="4" w:space="0"/>
            </w:tcBorders>
            <w:shd w:val="clear" w:color="auto" w:fill="auto"/>
            <w:noWrap/>
            <w:vAlign w:val="center"/>
          </w:tcPr>
          <w:p w14:paraId="05AF0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6CACD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53B5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5932">
            <w:pPr>
              <w:jc w:val="center"/>
              <w:rPr>
                <w:rFonts w:hint="eastAsia" w:ascii="宋体" w:hAnsi="宋体" w:eastAsia="宋体" w:cs="宋体"/>
                <w:i w:val="0"/>
                <w:iCs w:val="0"/>
                <w:color w:val="000000"/>
                <w:sz w:val="24"/>
                <w:szCs w:val="24"/>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6F7D">
            <w:pPr>
              <w:jc w:val="center"/>
              <w:rPr>
                <w:rFonts w:hint="eastAsia" w:ascii="宋体" w:hAnsi="宋体" w:eastAsia="宋体" w:cs="宋体"/>
                <w:i w:val="0"/>
                <w:iCs w:val="0"/>
                <w:color w:val="000000"/>
                <w:sz w:val="24"/>
                <w:szCs w:val="24"/>
                <w:u w:val="none"/>
              </w:rPr>
            </w:pPr>
          </w:p>
        </w:tc>
      </w:tr>
      <w:tr w14:paraId="0B2A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C5C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C90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5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997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3E6ABA">
            <w:pPr>
              <w:jc w:val="center"/>
              <w:rPr>
                <w:rFonts w:hint="eastAsia" w:ascii="宋体" w:hAnsi="宋体" w:eastAsia="宋体" w:cs="宋体"/>
                <w:i w:val="0"/>
                <w:iCs w:val="0"/>
                <w:color w:val="000000"/>
                <w:sz w:val="24"/>
                <w:szCs w:val="24"/>
                <w:u w:val="none"/>
              </w:rPr>
            </w:pPr>
          </w:p>
        </w:tc>
        <w:tc>
          <w:tcPr>
            <w:tcW w:w="23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ED2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严格执行上级文件精神，依据学校实际，控制费用支出。确保学校平稳有序发展，提高教职工工作积极性，严格考勤，确保科学合理推动学校教育教学水平稳步提升。 </w:t>
            </w:r>
          </w:p>
        </w:tc>
        <w:tc>
          <w:tcPr>
            <w:tcW w:w="23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92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确保教职工福利发放、工会经费使用、差旅费支出和三险一金基本支出不足额发放有依据。三险一金不足额分月发放，共12个月。误餐补助福利分月发放，共10个月。工会经费支出严格按省工会和学校文执行。差旅费按实际发生情况执行。    </w:t>
            </w:r>
          </w:p>
        </w:tc>
      </w:tr>
      <w:tr w14:paraId="0971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2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F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7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8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7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7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C8F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8EADA8">
            <w:pPr>
              <w:jc w:val="center"/>
              <w:rPr>
                <w:rFonts w:hint="eastAsia" w:ascii="宋体" w:hAnsi="宋体" w:eastAsia="宋体" w:cs="宋体"/>
                <w:i w:val="0"/>
                <w:iCs w:val="0"/>
                <w:color w:val="000000"/>
                <w:sz w:val="24"/>
                <w:szCs w:val="24"/>
                <w:u w:val="none"/>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D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21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教学奖励发放月份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5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5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1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D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83D6">
            <w:pPr>
              <w:jc w:val="center"/>
              <w:rPr>
                <w:rFonts w:hint="eastAsia" w:ascii="宋体" w:hAnsi="宋体" w:eastAsia="宋体" w:cs="宋体"/>
                <w:i w:val="0"/>
                <w:iCs w:val="0"/>
                <w:color w:val="000000"/>
                <w:sz w:val="24"/>
                <w:szCs w:val="24"/>
                <w:u w:val="none"/>
              </w:rPr>
            </w:pPr>
          </w:p>
        </w:tc>
      </w:tr>
      <w:tr w14:paraId="5CD6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EDD1BC">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4EB3">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42D22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A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教学质量提升率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A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4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0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E49A">
            <w:pPr>
              <w:jc w:val="center"/>
              <w:rPr>
                <w:rFonts w:hint="eastAsia" w:ascii="宋体" w:hAnsi="宋体" w:eastAsia="宋体" w:cs="宋体"/>
                <w:i w:val="0"/>
                <w:iCs w:val="0"/>
                <w:color w:val="000000"/>
                <w:sz w:val="24"/>
                <w:szCs w:val="24"/>
                <w:u w:val="none"/>
              </w:rPr>
            </w:pPr>
          </w:p>
        </w:tc>
      </w:tr>
      <w:tr w14:paraId="66C2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CA73DA">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2C4D">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084C8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CB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教学课时发放期限</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4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10个月</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1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E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E8B">
            <w:pPr>
              <w:jc w:val="center"/>
              <w:rPr>
                <w:rFonts w:hint="eastAsia" w:ascii="宋体" w:hAnsi="宋体" w:eastAsia="宋体" w:cs="宋体"/>
                <w:i w:val="0"/>
                <w:iCs w:val="0"/>
                <w:color w:val="000000"/>
                <w:sz w:val="24"/>
                <w:szCs w:val="24"/>
                <w:u w:val="none"/>
              </w:rPr>
            </w:pPr>
          </w:p>
        </w:tc>
      </w:tr>
      <w:tr w14:paraId="37FA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B29DA6">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25DF">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7C0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69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教学奖励成本</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8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4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1873.04万元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1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F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14C0">
            <w:pPr>
              <w:jc w:val="center"/>
              <w:rPr>
                <w:rFonts w:hint="eastAsia" w:ascii="宋体" w:hAnsi="宋体" w:eastAsia="宋体" w:cs="宋体"/>
                <w:i w:val="0"/>
                <w:iCs w:val="0"/>
                <w:color w:val="000000"/>
                <w:sz w:val="24"/>
                <w:szCs w:val="24"/>
                <w:u w:val="none"/>
              </w:rPr>
            </w:pPr>
          </w:p>
        </w:tc>
      </w:tr>
      <w:tr w14:paraId="7846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5D3AD4">
            <w:pPr>
              <w:jc w:val="center"/>
              <w:rPr>
                <w:rFonts w:hint="eastAsia" w:ascii="宋体" w:hAnsi="宋体" w:eastAsia="宋体" w:cs="宋体"/>
                <w:i w:val="0"/>
                <w:iCs w:val="0"/>
                <w:color w:val="000000"/>
                <w:sz w:val="24"/>
                <w:szCs w:val="24"/>
                <w:u w:val="none"/>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DF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8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6DE73">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4E89">
            <w:pPr>
              <w:jc w:val="center"/>
              <w:rPr>
                <w:rFonts w:hint="eastAsia" w:ascii="宋体" w:hAnsi="宋体" w:eastAsia="宋体" w:cs="宋体"/>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FCB0">
            <w:pPr>
              <w:jc w:val="center"/>
              <w:rPr>
                <w:rFonts w:hint="eastAsia" w:ascii="宋体" w:hAnsi="宋体" w:eastAsia="宋体" w:cs="宋体"/>
                <w:i w:val="0"/>
                <w:iCs w:val="0"/>
                <w:color w:val="000000"/>
                <w:sz w:val="24"/>
                <w:szCs w:val="24"/>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9326">
            <w:pPr>
              <w:jc w:val="center"/>
              <w:rPr>
                <w:rFonts w:hint="eastAsia" w:ascii="宋体" w:hAnsi="宋体" w:eastAsia="宋体" w:cs="宋体"/>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D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AFE4">
            <w:pPr>
              <w:jc w:val="center"/>
              <w:rPr>
                <w:rFonts w:hint="eastAsia" w:ascii="宋体" w:hAnsi="宋体" w:eastAsia="宋体" w:cs="宋体"/>
                <w:i w:val="0"/>
                <w:iCs w:val="0"/>
                <w:color w:val="000000"/>
                <w:sz w:val="24"/>
                <w:szCs w:val="24"/>
                <w:u w:val="none"/>
              </w:rPr>
            </w:pPr>
          </w:p>
        </w:tc>
      </w:tr>
      <w:tr w14:paraId="625E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80C3A2">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1CE9">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27AE8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F0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带动积极性增长率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A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2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C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基本完成预期目标</w:t>
            </w:r>
          </w:p>
        </w:tc>
      </w:tr>
      <w:tr w14:paraId="2E6F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8515D5">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937A">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2A53D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9FDFD">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9893">
            <w:pPr>
              <w:jc w:val="center"/>
              <w:rPr>
                <w:rFonts w:hint="eastAsia" w:ascii="宋体" w:hAnsi="宋体" w:eastAsia="宋体" w:cs="宋体"/>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B65D">
            <w:pPr>
              <w:jc w:val="center"/>
              <w:rPr>
                <w:rFonts w:hint="eastAsia" w:ascii="宋体" w:hAnsi="宋体" w:eastAsia="宋体" w:cs="宋体"/>
                <w:i w:val="0"/>
                <w:iCs w:val="0"/>
                <w:color w:val="000000"/>
                <w:sz w:val="24"/>
                <w:szCs w:val="24"/>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0C48">
            <w:pPr>
              <w:jc w:val="center"/>
              <w:rPr>
                <w:rFonts w:hint="eastAsia" w:ascii="宋体" w:hAnsi="宋体" w:eastAsia="宋体" w:cs="宋体"/>
                <w:i w:val="0"/>
                <w:iCs w:val="0"/>
                <w:color w:val="000000"/>
                <w:sz w:val="24"/>
                <w:szCs w:val="24"/>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A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6326">
            <w:pPr>
              <w:jc w:val="center"/>
              <w:rPr>
                <w:rFonts w:hint="eastAsia" w:ascii="宋体" w:hAnsi="宋体" w:eastAsia="宋体" w:cs="宋体"/>
                <w:i w:val="0"/>
                <w:iCs w:val="0"/>
                <w:color w:val="000000"/>
                <w:sz w:val="24"/>
                <w:szCs w:val="24"/>
                <w:u w:val="none"/>
              </w:rPr>
            </w:pPr>
          </w:p>
        </w:tc>
      </w:tr>
      <w:tr w14:paraId="3264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6B127F">
            <w:pPr>
              <w:jc w:val="center"/>
              <w:rPr>
                <w:rFonts w:hint="eastAsia" w:ascii="宋体" w:hAnsi="宋体" w:eastAsia="宋体" w:cs="宋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E57E">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nil"/>
              <w:right w:val="single" w:color="000000" w:sz="4" w:space="0"/>
            </w:tcBorders>
            <w:shd w:val="clear" w:color="auto" w:fill="auto"/>
            <w:vAlign w:val="center"/>
          </w:tcPr>
          <w:p w14:paraId="0712F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36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项目持续发挥作用的期限</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3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C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4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73C1">
            <w:pPr>
              <w:jc w:val="center"/>
              <w:rPr>
                <w:rFonts w:hint="eastAsia" w:ascii="宋体" w:hAnsi="宋体" w:eastAsia="宋体" w:cs="宋体"/>
                <w:i w:val="0"/>
                <w:iCs w:val="0"/>
                <w:color w:val="000000"/>
                <w:sz w:val="24"/>
                <w:szCs w:val="24"/>
                <w:u w:val="none"/>
              </w:rPr>
            </w:pPr>
          </w:p>
        </w:tc>
      </w:tr>
      <w:tr w14:paraId="1EA2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F811A2">
            <w:pPr>
              <w:jc w:val="center"/>
              <w:rPr>
                <w:rFonts w:hint="eastAsia" w:ascii="宋体" w:hAnsi="宋体" w:eastAsia="宋体" w:cs="宋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4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3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20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7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7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A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F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教师满意度基本达成预期目标</w:t>
            </w:r>
          </w:p>
        </w:tc>
      </w:tr>
      <w:tr w14:paraId="5E8D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6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ED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408">
            <w:pPr>
              <w:jc w:val="center"/>
              <w:rPr>
                <w:rFonts w:hint="eastAsia" w:ascii="宋体" w:hAnsi="宋体" w:eastAsia="宋体" w:cs="宋体"/>
                <w:b/>
                <w:bCs/>
                <w:i w:val="0"/>
                <w:iCs w:val="0"/>
                <w:color w:val="000000"/>
                <w:sz w:val="24"/>
                <w:szCs w:val="24"/>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03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92.70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8896">
            <w:pPr>
              <w:jc w:val="center"/>
              <w:rPr>
                <w:rFonts w:hint="eastAsia" w:ascii="宋体" w:hAnsi="宋体" w:eastAsia="宋体" w:cs="宋体"/>
                <w:i w:val="0"/>
                <w:iCs w:val="0"/>
                <w:color w:val="000000"/>
                <w:sz w:val="24"/>
                <w:szCs w:val="24"/>
                <w:u w:val="none"/>
              </w:rPr>
            </w:pPr>
          </w:p>
        </w:tc>
      </w:tr>
    </w:tbl>
    <w:p w14:paraId="05250B5F"/>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420"/>
        <w:gridCol w:w="1032"/>
        <w:gridCol w:w="1113"/>
        <w:gridCol w:w="972"/>
        <w:gridCol w:w="828"/>
        <w:gridCol w:w="1032"/>
        <w:gridCol w:w="1236"/>
        <w:gridCol w:w="525"/>
        <w:gridCol w:w="930"/>
        <w:gridCol w:w="1848"/>
      </w:tblGrid>
      <w:tr w14:paraId="0C88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786902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6C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78964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FAA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5" w:type="pct"/>
            <w:tcBorders>
              <w:top w:val="nil"/>
              <w:left w:val="nil"/>
              <w:bottom w:val="single" w:color="000000" w:sz="4" w:space="0"/>
              <w:right w:val="nil"/>
            </w:tcBorders>
            <w:shd w:val="clear" w:color="auto" w:fill="auto"/>
            <w:vAlign w:val="center"/>
          </w:tcPr>
          <w:p w14:paraId="47CA6BE4">
            <w:pPr>
              <w:rPr>
                <w:rFonts w:hint="eastAsia" w:ascii="宋体" w:hAnsi="宋体" w:eastAsia="宋体" w:cs="宋体"/>
                <w:i w:val="0"/>
                <w:iCs w:val="0"/>
                <w:color w:val="000000"/>
                <w:sz w:val="22"/>
                <w:szCs w:val="22"/>
                <w:u w:val="none"/>
              </w:rPr>
            </w:pPr>
          </w:p>
        </w:tc>
        <w:tc>
          <w:tcPr>
            <w:tcW w:w="361" w:type="pct"/>
            <w:tcBorders>
              <w:top w:val="nil"/>
              <w:left w:val="nil"/>
              <w:bottom w:val="single" w:color="000000" w:sz="4" w:space="0"/>
              <w:right w:val="nil"/>
            </w:tcBorders>
            <w:shd w:val="clear" w:color="auto" w:fill="auto"/>
            <w:vAlign w:val="center"/>
          </w:tcPr>
          <w:p w14:paraId="4492F49D">
            <w:pPr>
              <w:rPr>
                <w:rFonts w:hint="eastAsia" w:ascii="宋体" w:hAnsi="宋体" w:eastAsia="宋体" w:cs="宋体"/>
                <w:i w:val="0"/>
                <w:iCs w:val="0"/>
                <w:color w:val="000000"/>
                <w:sz w:val="22"/>
                <w:szCs w:val="22"/>
                <w:u w:val="none"/>
              </w:rPr>
            </w:pPr>
          </w:p>
        </w:tc>
        <w:tc>
          <w:tcPr>
            <w:tcW w:w="399" w:type="pct"/>
            <w:tcBorders>
              <w:top w:val="nil"/>
              <w:left w:val="nil"/>
              <w:bottom w:val="single" w:color="000000" w:sz="4" w:space="0"/>
              <w:right w:val="nil"/>
            </w:tcBorders>
            <w:shd w:val="clear" w:color="auto" w:fill="auto"/>
            <w:vAlign w:val="center"/>
          </w:tcPr>
          <w:p w14:paraId="57430E29">
            <w:pPr>
              <w:rPr>
                <w:rFonts w:hint="eastAsia" w:ascii="宋体" w:hAnsi="宋体" w:eastAsia="宋体" w:cs="宋体"/>
                <w:i w:val="0"/>
                <w:iCs w:val="0"/>
                <w:color w:val="000000"/>
                <w:sz w:val="22"/>
                <w:szCs w:val="22"/>
                <w:u w:val="none"/>
              </w:rPr>
            </w:pPr>
          </w:p>
        </w:tc>
        <w:tc>
          <w:tcPr>
            <w:tcW w:w="612" w:type="pct"/>
            <w:tcBorders>
              <w:top w:val="nil"/>
              <w:left w:val="nil"/>
              <w:bottom w:val="single" w:color="000000" w:sz="4" w:space="0"/>
              <w:right w:val="nil"/>
            </w:tcBorders>
            <w:shd w:val="clear" w:color="auto" w:fill="auto"/>
            <w:vAlign w:val="center"/>
          </w:tcPr>
          <w:p w14:paraId="2F167B35">
            <w:pPr>
              <w:rPr>
                <w:rFonts w:hint="eastAsia" w:ascii="宋体" w:hAnsi="宋体" w:eastAsia="宋体" w:cs="宋体"/>
                <w:i w:val="0"/>
                <w:iCs w:val="0"/>
                <w:color w:val="000000"/>
                <w:sz w:val="22"/>
                <w:szCs w:val="22"/>
                <w:u w:val="none"/>
              </w:rPr>
            </w:pPr>
          </w:p>
        </w:tc>
        <w:tc>
          <w:tcPr>
            <w:tcW w:w="532" w:type="pct"/>
            <w:tcBorders>
              <w:top w:val="nil"/>
              <w:left w:val="nil"/>
              <w:bottom w:val="single" w:color="000000" w:sz="4" w:space="0"/>
              <w:right w:val="nil"/>
            </w:tcBorders>
            <w:shd w:val="clear" w:color="auto" w:fill="auto"/>
            <w:vAlign w:val="center"/>
          </w:tcPr>
          <w:p w14:paraId="656887A8">
            <w:pPr>
              <w:rPr>
                <w:rFonts w:hint="eastAsia" w:ascii="宋体" w:hAnsi="宋体" w:eastAsia="宋体" w:cs="宋体"/>
                <w:i w:val="0"/>
                <w:iCs w:val="0"/>
                <w:color w:val="000000"/>
                <w:sz w:val="22"/>
                <w:szCs w:val="22"/>
                <w:u w:val="none"/>
              </w:rPr>
            </w:pPr>
          </w:p>
        </w:tc>
        <w:tc>
          <w:tcPr>
            <w:tcW w:w="437" w:type="pct"/>
            <w:tcBorders>
              <w:top w:val="nil"/>
              <w:left w:val="nil"/>
              <w:bottom w:val="single" w:color="000000" w:sz="4" w:space="0"/>
              <w:right w:val="nil"/>
            </w:tcBorders>
            <w:shd w:val="clear" w:color="auto" w:fill="auto"/>
            <w:vAlign w:val="center"/>
          </w:tcPr>
          <w:p w14:paraId="3D50EFCD">
            <w:pPr>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nil"/>
            </w:tcBorders>
            <w:shd w:val="clear" w:color="auto" w:fill="auto"/>
            <w:vAlign w:val="center"/>
          </w:tcPr>
          <w:p w14:paraId="0376AA98">
            <w:pPr>
              <w:rPr>
                <w:rFonts w:hint="eastAsia" w:ascii="宋体" w:hAnsi="宋体" w:eastAsia="宋体" w:cs="宋体"/>
                <w:i w:val="0"/>
                <w:iCs w:val="0"/>
                <w:color w:val="000000"/>
                <w:sz w:val="22"/>
                <w:szCs w:val="22"/>
                <w:u w:val="none"/>
              </w:rPr>
            </w:pPr>
          </w:p>
        </w:tc>
        <w:tc>
          <w:tcPr>
            <w:tcW w:w="481" w:type="pct"/>
            <w:tcBorders>
              <w:top w:val="nil"/>
              <w:left w:val="nil"/>
              <w:bottom w:val="single" w:color="000000" w:sz="4" w:space="0"/>
              <w:right w:val="nil"/>
            </w:tcBorders>
            <w:shd w:val="clear" w:color="auto" w:fill="auto"/>
            <w:vAlign w:val="center"/>
          </w:tcPr>
          <w:p w14:paraId="140F2145">
            <w:pPr>
              <w:rPr>
                <w:rFonts w:hint="eastAsia" w:ascii="宋体" w:hAnsi="宋体" w:eastAsia="宋体" w:cs="宋体"/>
                <w:i w:val="0"/>
                <w:iCs w:val="0"/>
                <w:color w:val="000000"/>
                <w:sz w:val="22"/>
                <w:szCs w:val="22"/>
                <w:u w:val="none"/>
              </w:rPr>
            </w:pPr>
          </w:p>
        </w:tc>
        <w:tc>
          <w:tcPr>
            <w:tcW w:w="348" w:type="pct"/>
            <w:tcBorders>
              <w:top w:val="nil"/>
              <w:left w:val="nil"/>
              <w:bottom w:val="single" w:color="000000" w:sz="4" w:space="0"/>
              <w:right w:val="nil"/>
            </w:tcBorders>
            <w:shd w:val="clear" w:color="auto" w:fill="auto"/>
            <w:vAlign w:val="center"/>
          </w:tcPr>
          <w:p w14:paraId="4BB6C510">
            <w:pPr>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nil"/>
            </w:tcBorders>
            <w:shd w:val="clear" w:color="auto" w:fill="auto"/>
            <w:vAlign w:val="center"/>
          </w:tcPr>
          <w:p w14:paraId="589DB133">
            <w:pPr>
              <w:rPr>
                <w:rFonts w:hint="eastAsia" w:ascii="宋体" w:hAnsi="宋体" w:eastAsia="宋体" w:cs="宋体"/>
                <w:i w:val="0"/>
                <w:iCs w:val="0"/>
                <w:color w:val="000000"/>
                <w:sz w:val="22"/>
                <w:szCs w:val="22"/>
                <w:u w:val="none"/>
              </w:rPr>
            </w:pPr>
          </w:p>
        </w:tc>
        <w:tc>
          <w:tcPr>
            <w:tcW w:w="729" w:type="pct"/>
            <w:tcBorders>
              <w:top w:val="nil"/>
              <w:left w:val="nil"/>
              <w:bottom w:val="single" w:color="000000" w:sz="4" w:space="0"/>
              <w:right w:val="nil"/>
            </w:tcBorders>
            <w:shd w:val="clear" w:color="auto" w:fill="auto"/>
            <w:vAlign w:val="center"/>
          </w:tcPr>
          <w:p w14:paraId="36AA454F">
            <w:pPr>
              <w:rPr>
                <w:rFonts w:hint="eastAsia" w:ascii="宋体" w:hAnsi="宋体" w:eastAsia="宋体" w:cs="宋体"/>
                <w:i w:val="0"/>
                <w:iCs w:val="0"/>
                <w:color w:val="000000"/>
                <w:sz w:val="22"/>
                <w:szCs w:val="22"/>
                <w:u w:val="none"/>
              </w:rPr>
            </w:pPr>
          </w:p>
        </w:tc>
      </w:tr>
      <w:tr w14:paraId="3D15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9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5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0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办公教学运维支出</w:t>
            </w:r>
          </w:p>
        </w:tc>
      </w:tr>
      <w:tr w14:paraId="43F7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9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8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6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4B0F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6C18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EF7">
            <w:pPr>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B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F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0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D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5C0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4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B1E0694">
            <w:pPr>
              <w:jc w:val="center"/>
              <w:rPr>
                <w:rFonts w:hint="eastAsia" w:ascii="宋体" w:hAnsi="宋体" w:eastAsia="宋体" w:cs="宋体"/>
                <w:i w:val="0"/>
                <w:iCs w:val="0"/>
                <w:color w:val="000000"/>
                <w:sz w:val="24"/>
                <w:szCs w:val="24"/>
                <w:u w:val="none"/>
              </w:rPr>
            </w:pP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9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37" w:type="pct"/>
            <w:tcBorders>
              <w:top w:val="single" w:color="000000" w:sz="4" w:space="0"/>
              <w:left w:val="single" w:color="000000" w:sz="4" w:space="0"/>
              <w:bottom w:val="nil"/>
              <w:right w:val="single" w:color="000000" w:sz="4" w:space="0"/>
            </w:tcBorders>
            <w:shd w:val="clear" w:color="auto" w:fill="auto"/>
            <w:noWrap/>
            <w:vAlign w:val="center"/>
          </w:tcPr>
          <w:p w14:paraId="5643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55F82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079C4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A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D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D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AC6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2FE6E21">
            <w:pPr>
              <w:jc w:val="center"/>
              <w:rPr>
                <w:rFonts w:hint="eastAsia" w:ascii="宋体" w:hAnsi="宋体" w:eastAsia="宋体" w:cs="宋体"/>
                <w:i w:val="0"/>
                <w:iCs w:val="0"/>
                <w:color w:val="000000"/>
                <w:sz w:val="24"/>
                <w:szCs w:val="24"/>
                <w:u w:val="none"/>
              </w:rPr>
            </w:pP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9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37" w:type="pct"/>
            <w:tcBorders>
              <w:top w:val="single" w:color="000000" w:sz="4" w:space="0"/>
              <w:left w:val="single" w:color="000000" w:sz="4" w:space="0"/>
              <w:bottom w:val="nil"/>
              <w:right w:val="single" w:color="000000" w:sz="4" w:space="0"/>
            </w:tcBorders>
            <w:shd w:val="clear" w:color="auto" w:fill="auto"/>
            <w:noWrap/>
            <w:vAlign w:val="center"/>
          </w:tcPr>
          <w:p w14:paraId="2DA08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46CB4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5E639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1D92">
            <w:pPr>
              <w:jc w:val="center"/>
              <w:rPr>
                <w:rFonts w:hint="eastAsia" w:ascii="宋体" w:hAnsi="宋体" w:eastAsia="宋体" w:cs="宋体"/>
                <w:i w:val="0"/>
                <w:iCs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984">
            <w:pPr>
              <w:jc w:val="center"/>
              <w:rPr>
                <w:rFonts w:hint="eastAsia" w:ascii="宋体" w:hAnsi="宋体" w:eastAsia="宋体" w:cs="宋体"/>
                <w:i w:val="0"/>
                <w:iCs w:val="0"/>
                <w:color w:val="000000"/>
                <w:sz w:val="24"/>
                <w:szCs w:val="24"/>
                <w:u w:val="none"/>
              </w:rPr>
            </w:pPr>
          </w:p>
        </w:tc>
      </w:tr>
      <w:tr w14:paraId="5837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CA91584">
            <w:pPr>
              <w:jc w:val="center"/>
              <w:rPr>
                <w:rFonts w:hint="eastAsia" w:ascii="宋体" w:hAnsi="宋体" w:eastAsia="宋体" w:cs="宋体"/>
                <w:i w:val="0"/>
                <w:iCs w:val="0"/>
                <w:color w:val="000000"/>
                <w:sz w:val="24"/>
                <w:szCs w:val="24"/>
                <w:u w:val="none"/>
              </w:rPr>
            </w:pP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1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37" w:type="pct"/>
            <w:tcBorders>
              <w:top w:val="single" w:color="000000" w:sz="4" w:space="0"/>
              <w:left w:val="single" w:color="000000" w:sz="4" w:space="0"/>
              <w:bottom w:val="nil"/>
              <w:right w:val="single" w:color="000000" w:sz="4" w:space="0"/>
            </w:tcBorders>
            <w:shd w:val="clear" w:color="auto" w:fill="auto"/>
            <w:noWrap/>
            <w:vAlign w:val="center"/>
          </w:tcPr>
          <w:p w14:paraId="288C2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0F6BF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4A218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C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9265">
            <w:pPr>
              <w:jc w:val="center"/>
              <w:rPr>
                <w:rFonts w:hint="eastAsia" w:ascii="宋体" w:hAnsi="宋体" w:eastAsia="宋体" w:cs="宋体"/>
                <w:i w:val="0"/>
                <w:iCs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7BDF">
            <w:pPr>
              <w:jc w:val="center"/>
              <w:rPr>
                <w:rFonts w:hint="eastAsia" w:ascii="宋体" w:hAnsi="宋体" w:eastAsia="宋体" w:cs="宋体"/>
                <w:i w:val="0"/>
                <w:iCs w:val="0"/>
                <w:color w:val="000000"/>
                <w:sz w:val="24"/>
                <w:szCs w:val="24"/>
                <w:u w:val="none"/>
              </w:rPr>
            </w:pPr>
          </w:p>
        </w:tc>
      </w:tr>
      <w:tr w14:paraId="3FBD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A0ACFFA">
            <w:pPr>
              <w:jc w:val="center"/>
              <w:rPr>
                <w:rFonts w:hint="eastAsia" w:ascii="宋体" w:hAnsi="宋体" w:eastAsia="宋体" w:cs="宋体"/>
                <w:i w:val="0"/>
                <w:iCs w:val="0"/>
                <w:color w:val="000000"/>
                <w:sz w:val="24"/>
                <w:szCs w:val="24"/>
                <w:u w:val="none"/>
              </w:rPr>
            </w:pPr>
          </w:p>
        </w:tc>
        <w:tc>
          <w:tcPr>
            <w:tcW w:w="1144" w:type="pct"/>
            <w:gridSpan w:val="2"/>
            <w:tcBorders>
              <w:top w:val="single" w:color="000000" w:sz="4" w:space="0"/>
              <w:left w:val="single" w:color="000000" w:sz="4" w:space="0"/>
              <w:bottom w:val="nil"/>
              <w:right w:val="single" w:color="000000" w:sz="4" w:space="0"/>
            </w:tcBorders>
            <w:shd w:val="clear" w:color="auto" w:fill="auto"/>
            <w:noWrap/>
            <w:vAlign w:val="center"/>
          </w:tcPr>
          <w:p w14:paraId="5C9D4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37" w:type="pct"/>
            <w:tcBorders>
              <w:top w:val="single" w:color="000000" w:sz="4" w:space="0"/>
              <w:left w:val="single" w:color="000000" w:sz="4" w:space="0"/>
              <w:bottom w:val="nil"/>
              <w:right w:val="single" w:color="000000" w:sz="4" w:space="0"/>
            </w:tcBorders>
            <w:shd w:val="clear" w:color="auto" w:fill="auto"/>
            <w:noWrap/>
            <w:vAlign w:val="center"/>
          </w:tcPr>
          <w:p w14:paraId="7CE06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7C138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56E5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3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DEF">
            <w:pPr>
              <w:jc w:val="center"/>
              <w:rPr>
                <w:rFonts w:hint="eastAsia" w:ascii="宋体" w:hAnsi="宋体" w:eastAsia="宋体" w:cs="宋体"/>
                <w:i w:val="0"/>
                <w:iCs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6E9F">
            <w:pPr>
              <w:jc w:val="center"/>
              <w:rPr>
                <w:rFonts w:hint="eastAsia" w:ascii="宋体" w:hAnsi="宋体" w:eastAsia="宋体" w:cs="宋体"/>
                <w:i w:val="0"/>
                <w:iCs w:val="0"/>
                <w:color w:val="000000"/>
                <w:sz w:val="24"/>
                <w:szCs w:val="24"/>
                <w:u w:val="none"/>
              </w:rPr>
            </w:pPr>
          </w:p>
        </w:tc>
      </w:tr>
      <w:tr w14:paraId="723E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5AD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3F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5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6D0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F14232">
            <w:pPr>
              <w:jc w:val="center"/>
              <w:rPr>
                <w:rFonts w:hint="eastAsia" w:ascii="宋体" w:hAnsi="宋体" w:eastAsia="宋体" w:cs="宋体"/>
                <w:i w:val="0"/>
                <w:iCs w:val="0"/>
                <w:color w:val="000000"/>
                <w:sz w:val="24"/>
                <w:szCs w:val="24"/>
                <w:u w:val="none"/>
              </w:rPr>
            </w:pPr>
          </w:p>
        </w:tc>
        <w:tc>
          <w:tcPr>
            <w:tcW w:w="27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DDE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结合我校中长期发展规划和我校发展实际情况，我校2023年预算安排2090000元用于校园办公及教学运行维护费用，为保障正常办公教学工作的开展以及为全体教职工和学生提供更加安全、舒适的学习和工作环境，为构建优美环保的绿色校园环境，有利于消除安全隐患，有利于我校完成创建全国文明城市中的分配工作 </w:t>
            </w:r>
          </w:p>
        </w:tc>
        <w:tc>
          <w:tcPr>
            <w:tcW w:w="19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CF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保障我校的正常办公教学工作的开展以及为全体教职工和学生提供更加安全、舒适的学习和工作环境，构建优美环保的绿色校园环境。</w:t>
            </w:r>
          </w:p>
        </w:tc>
      </w:tr>
      <w:tr w14:paraId="6B02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82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8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A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7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4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3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E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1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D03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219008">
            <w:pPr>
              <w:jc w:val="cente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4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9F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消防安保设备数量</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E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≥1个/每栋教学楼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F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1个/每栋教学楼</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C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816">
            <w:pPr>
              <w:jc w:val="center"/>
              <w:rPr>
                <w:rFonts w:hint="eastAsia" w:ascii="宋体" w:hAnsi="宋体" w:eastAsia="宋体" w:cs="宋体"/>
                <w:i w:val="0"/>
                <w:iCs w:val="0"/>
                <w:color w:val="000000"/>
                <w:sz w:val="24"/>
                <w:szCs w:val="24"/>
                <w:u w:val="none"/>
              </w:rPr>
            </w:pPr>
          </w:p>
        </w:tc>
      </w:tr>
      <w:tr w14:paraId="5F18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F49E8F">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85AF">
            <w:pPr>
              <w:jc w:val="center"/>
              <w:rPr>
                <w:rFonts w:hint="eastAsia" w:ascii="宋体" w:hAnsi="宋体" w:eastAsia="宋体" w:cs="宋体"/>
                <w:i w:val="0"/>
                <w:iCs w:val="0"/>
                <w:color w:val="000000"/>
                <w:sz w:val="24"/>
                <w:szCs w:val="24"/>
                <w:u w:val="none"/>
              </w:rPr>
            </w:pPr>
          </w:p>
        </w:tc>
        <w:tc>
          <w:tcPr>
            <w:tcW w:w="399" w:type="pct"/>
            <w:vMerge w:val="restart"/>
            <w:tcBorders>
              <w:top w:val="single" w:color="000000" w:sz="4" w:space="0"/>
              <w:left w:val="single" w:color="000000" w:sz="4" w:space="0"/>
              <w:bottom w:val="nil"/>
              <w:right w:val="single" w:color="000000" w:sz="4" w:space="0"/>
            </w:tcBorders>
            <w:shd w:val="clear" w:color="auto" w:fill="auto"/>
            <w:vAlign w:val="center"/>
          </w:tcPr>
          <w:p w14:paraId="27E0A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FD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日常维修范围覆盖率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6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8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3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8A23">
            <w:pPr>
              <w:jc w:val="center"/>
              <w:rPr>
                <w:rFonts w:hint="eastAsia" w:ascii="宋体" w:hAnsi="宋体" w:eastAsia="宋体" w:cs="宋体"/>
                <w:i w:val="0"/>
                <w:iCs w:val="0"/>
                <w:color w:val="000000"/>
                <w:sz w:val="24"/>
                <w:szCs w:val="24"/>
                <w:u w:val="none"/>
              </w:rPr>
            </w:pPr>
          </w:p>
        </w:tc>
      </w:tr>
      <w:tr w14:paraId="0915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BD602F">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B198">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4" w:space="0"/>
              <w:left w:val="single" w:color="000000" w:sz="4" w:space="0"/>
              <w:bottom w:val="nil"/>
              <w:right w:val="single" w:color="000000" w:sz="4" w:space="0"/>
            </w:tcBorders>
            <w:shd w:val="clear" w:color="auto" w:fill="auto"/>
            <w:vAlign w:val="center"/>
          </w:tcPr>
          <w:p w14:paraId="0B0EF10A">
            <w:pPr>
              <w:jc w:val="center"/>
              <w:rPr>
                <w:rFonts w:hint="eastAsia" w:ascii="宋体" w:hAnsi="宋体" w:eastAsia="宋体" w:cs="宋体"/>
                <w:i w:val="0"/>
                <w:iCs w:val="0"/>
                <w:color w:val="000000"/>
                <w:sz w:val="24"/>
                <w:szCs w:val="24"/>
                <w:u w:val="none"/>
              </w:rPr>
            </w:pP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9F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维修施工合格率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A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0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F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C639">
            <w:pPr>
              <w:jc w:val="center"/>
              <w:rPr>
                <w:rFonts w:hint="eastAsia" w:ascii="宋体" w:hAnsi="宋体" w:eastAsia="宋体" w:cs="宋体"/>
                <w:i w:val="0"/>
                <w:iCs w:val="0"/>
                <w:color w:val="000000"/>
                <w:sz w:val="24"/>
                <w:szCs w:val="24"/>
                <w:u w:val="none"/>
              </w:rPr>
            </w:pPr>
          </w:p>
        </w:tc>
      </w:tr>
      <w:tr w14:paraId="291E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D29866">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ABE7">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4" w:space="0"/>
              <w:left w:val="single" w:color="000000" w:sz="4" w:space="0"/>
              <w:bottom w:val="nil"/>
              <w:right w:val="single" w:color="000000" w:sz="4" w:space="0"/>
            </w:tcBorders>
            <w:shd w:val="clear" w:color="auto" w:fill="auto"/>
            <w:vAlign w:val="center"/>
          </w:tcPr>
          <w:p w14:paraId="4C348EF8">
            <w:pPr>
              <w:jc w:val="center"/>
              <w:rPr>
                <w:rFonts w:hint="eastAsia" w:ascii="宋体" w:hAnsi="宋体" w:eastAsia="宋体" w:cs="宋体"/>
                <w:i w:val="0"/>
                <w:iCs w:val="0"/>
                <w:color w:val="000000"/>
                <w:sz w:val="24"/>
                <w:szCs w:val="24"/>
                <w:u w:val="none"/>
              </w:rPr>
            </w:pP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13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校园设备设施合格率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C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F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7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B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3B75">
            <w:pPr>
              <w:jc w:val="center"/>
              <w:rPr>
                <w:rFonts w:hint="eastAsia" w:ascii="宋体" w:hAnsi="宋体" w:eastAsia="宋体" w:cs="宋体"/>
                <w:i w:val="0"/>
                <w:iCs w:val="0"/>
                <w:color w:val="000000"/>
                <w:sz w:val="24"/>
                <w:szCs w:val="24"/>
                <w:u w:val="none"/>
              </w:rPr>
            </w:pPr>
          </w:p>
        </w:tc>
      </w:tr>
      <w:tr w14:paraId="04BE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70FFE6">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DC30">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686C3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AB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维修维护工期要求</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3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≤20231231年月日</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0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20231231年月日</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C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B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EF7">
            <w:pPr>
              <w:jc w:val="center"/>
              <w:rPr>
                <w:rFonts w:hint="eastAsia" w:ascii="宋体" w:hAnsi="宋体" w:eastAsia="宋体" w:cs="宋体"/>
                <w:i w:val="0"/>
                <w:iCs w:val="0"/>
                <w:color w:val="000000"/>
                <w:sz w:val="24"/>
                <w:szCs w:val="24"/>
                <w:u w:val="none"/>
              </w:rPr>
            </w:pPr>
          </w:p>
        </w:tc>
      </w:tr>
      <w:tr w14:paraId="3F3D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0B3171">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26D9">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5F6CD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DC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总成本控制数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≤2090000万元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B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209万元</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5B88">
            <w:pPr>
              <w:jc w:val="center"/>
              <w:rPr>
                <w:rFonts w:hint="eastAsia" w:ascii="宋体" w:hAnsi="宋体" w:eastAsia="宋体" w:cs="宋体"/>
                <w:i w:val="0"/>
                <w:iCs w:val="0"/>
                <w:color w:val="000000"/>
                <w:sz w:val="24"/>
                <w:szCs w:val="24"/>
                <w:u w:val="none"/>
              </w:rPr>
            </w:pPr>
          </w:p>
        </w:tc>
      </w:tr>
      <w:tr w14:paraId="2920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4C04B4">
            <w:pPr>
              <w:jc w:val="cente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4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2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18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更换新设施带来的水电费节约效益</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E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D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A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7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5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基本完成预期目标</w:t>
            </w:r>
          </w:p>
        </w:tc>
      </w:tr>
      <w:tr w14:paraId="762B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BA42E1">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886F">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6910D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87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校园安全事故下降率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6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1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C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F13A">
            <w:pPr>
              <w:jc w:val="center"/>
              <w:rPr>
                <w:rFonts w:hint="eastAsia" w:ascii="宋体" w:hAnsi="宋体" w:eastAsia="宋体" w:cs="宋体"/>
                <w:i w:val="0"/>
                <w:iCs w:val="0"/>
                <w:color w:val="000000"/>
                <w:sz w:val="24"/>
                <w:szCs w:val="24"/>
                <w:u w:val="none"/>
              </w:rPr>
            </w:pPr>
          </w:p>
        </w:tc>
      </w:tr>
      <w:tr w14:paraId="021F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E22EF0">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FF24">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EB39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09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校园节能减排效果</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3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F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9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8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3C1A">
            <w:pPr>
              <w:jc w:val="center"/>
              <w:rPr>
                <w:rFonts w:hint="eastAsia" w:ascii="宋体" w:hAnsi="宋体" w:eastAsia="宋体" w:cs="宋体"/>
                <w:i w:val="0"/>
                <w:iCs w:val="0"/>
                <w:color w:val="000000"/>
                <w:sz w:val="24"/>
                <w:szCs w:val="24"/>
                <w:u w:val="none"/>
              </w:rPr>
            </w:pPr>
          </w:p>
        </w:tc>
      </w:tr>
      <w:tr w14:paraId="2416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4634B5">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4C0C">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607F0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32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对改善校园环境发挥作用的期限</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B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7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2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7FD9">
            <w:pPr>
              <w:jc w:val="center"/>
              <w:rPr>
                <w:rFonts w:hint="eastAsia" w:ascii="宋体" w:hAnsi="宋体" w:eastAsia="宋体" w:cs="宋体"/>
                <w:i w:val="0"/>
                <w:iCs w:val="0"/>
                <w:color w:val="000000"/>
                <w:sz w:val="24"/>
                <w:szCs w:val="24"/>
                <w:u w:val="none"/>
              </w:rPr>
            </w:pPr>
          </w:p>
        </w:tc>
      </w:tr>
      <w:tr w14:paraId="3423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1086C1">
            <w:pPr>
              <w:jc w:val="center"/>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5E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04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0C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E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4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2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826D">
            <w:pPr>
              <w:jc w:val="center"/>
              <w:rPr>
                <w:rFonts w:hint="eastAsia" w:ascii="宋体" w:hAnsi="宋体" w:eastAsia="宋体" w:cs="宋体"/>
                <w:i w:val="0"/>
                <w:iCs w:val="0"/>
                <w:color w:val="000000"/>
                <w:sz w:val="24"/>
                <w:szCs w:val="24"/>
                <w:u w:val="none"/>
              </w:rPr>
            </w:pPr>
          </w:p>
        </w:tc>
      </w:tr>
      <w:tr w14:paraId="7A13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FCF0B4">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6C1E">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E48C">
            <w:pPr>
              <w:jc w:val="center"/>
              <w:rPr>
                <w:rFonts w:hint="eastAsia" w:ascii="宋体" w:hAnsi="宋体" w:eastAsia="宋体" w:cs="宋体"/>
                <w:i w:val="0"/>
                <w:iCs w:val="0"/>
                <w:color w:val="000000"/>
                <w:sz w:val="24"/>
                <w:szCs w:val="24"/>
                <w:u w:val="none"/>
              </w:rPr>
            </w:pP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DD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D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C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36A9">
            <w:pPr>
              <w:jc w:val="center"/>
              <w:rPr>
                <w:rFonts w:hint="eastAsia" w:ascii="宋体" w:hAnsi="宋体" w:eastAsia="宋体" w:cs="宋体"/>
                <w:i w:val="0"/>
                <w:iCs w:val="0"/>
                <w:color w:val="000000"/>
                <w:sz w:val="24"/>
                <w:szCs w:val="24"/>
                <w:u w:val="none"/>
              </w:rPr>
            </w:pPr>
          </w:p>
        </w:tc>
      </w:tr>
      <w:tr w14:paraId="15C4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07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F1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B33D">
            <w:pPr>
              <w:jc w:val="center"/>
              <w:rPr>
                <w:rFonts w:hint="eastAsia" w:ascii="宋体" w:hAnsi="宋体" w:eastAsia="宋体" w:cs="宋体"/>
                <w:b/>
                <w:bCs/>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DE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7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FA0">
            <w:pPr>
              <w:jc w:val="center"/>
              <w:rPr>
                <w:rFonts w:hint="eastAsia" w:ascii="宋体" w:hAnsi="宋体" w:eastAsia="宋体" w:cs="宋体"/>
                <w:i w:val="0"/>
                <w:iCs w:val="0"/>
                <w:color w:val="000000"/>
                <w:sz w:val="24"/>
                <w:szCs w:val="24"/>
                <w:u w:val="none"/>
              </w:rPr>
            </w:pPr>
          </w:p>
        </w:tc>
      </w:tr>
    </w:tbl>
    <w:p w14:paraId="31F362E1">
      <w:pPr>
        <w:pStyle w:val="2"/>
        <w:ind w:left="0" w:leftChars="0" w:firstLine="0" w:firstLineChars="0"/>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436"/>
        <w:gridCol w:w="1096"/>
        <w:gridCol w:w="1177"/>
        <w:gridCol w:w="833"/>
        <w:gridCol w:w="972"/>
        <w:gridCol w:w="1100"/>
        <w:gridCol w:w="1316"/>
        <w:gridCol w:w="736"/>
        <w:gridCol w:w="880"/>
        <w:gridCol w:w="1348"/>
      </w:tblGrid>
      <w:tr w14:paraId="3C9C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4FBD48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B81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3A87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DB4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8" w:type="pct"/>
            <w:tcBorders>
              <w:top w:val="nil"/>
              <w:left w:val="nil"/>
              <w:bottom w:val="single" w:color="000000" w:sz="4" w:space="0"/>
              <w:right w:val="nil"/>
            </w:tcBorders>
            <w:shd w:val="clear" w:color="auto" w:fill="auto"/>
            <w:vAlign w:val="center"/>
          </w:tcPr>
          <w:p w14:paraId="0F987D05">
            <w:pPr>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nil"/>
            </w:tcBorders>
            <w:shd w:val="clear" w:color="auto" w:fill="auto"/>
            <w:vAlign w:val="center"/>
          </w:tcPr>
          <w:p w14:paraId="1DF6373E">
            <w:pPr>
              <w:rPr>
                <w:rFonts w:hint="eastAsia" w:ascii="宋体" w:hAnsi="宋体" w:eastAsia="宋体" w:cs="宋体"/>
                <w:i w:val="0"/>
                <w:iCs w:val="0"/>
                <w:color w:val="000000"/>
                <w:sz w:val="22"/>
                <w:szCs w:val="22"/>
                <w:u w:val="none"/>
              </w:rPr>
            </w:pPr>
          </w:p>
        </w:tc>
        <w:tc>
          <w:tcPr>
            <w:tcW w:w="513" w:type="pct"/>
            <w:tcBorders>
              <w:top w:val="nil"/>
              <w:left w:val="nil"/>
              <w:bottom w:val="single" w:color="000000" w:sz="4" w:space="0"/>
              <w:right w:val="nil"/>
            </w:tcBorders>
            <w:shd w:val="clear" w:color="auto" w:fill="auto"/>
            <w:vAlign w:val="center"/>
          </w:tcPr>
          <w:p w14:paraId="37561E0A">
            <w:pP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nil"/>
            </w:tcBorders>
            <w:shd w:val="clear" w:color="auto" w:fill="auto"/>
            <w:vAlign w:val="center"/>
          </w:tcPr>
          <w:p w14:paraId="4BC47F38">
            <w:pPr>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nil"/>
            </w:tcBorders>
            <w:shd w:val="clear" w:color="auto" w:fill="auto"/>
            <w:vAlign w:val="center"/>
          </w:tcPr>
          <w:p w14:paraId="2FB5FA66">
            <w:pPr>
              <w:rPr>
                <w:rFonts w:hint="eastAsia" w:ascii="宋体" w:hAnsi="宋体" w:eastAsia="宋体" w:cs="宋体"/>
                <w:i w:val="0"/>
                <w:iCs w:val="0"/>
                <w:color w:val="000000"/>
                <w:sz w:val="22"/>
                <w:szCs w:val="22"/>
                <w:u w:val="none"/>
              </w:rPr>
            </w:pPr>
          </w:p>
        </w:tc>
        <w:tc>
          <w:tcPr>
            <w:tcW w:w="454" w:type="pct"/>
            <w:tcBorders>
              <w:top w:val="nil"/>
              <w:left w:val="nil"/>
              <w:bottom w:val="single" w:color="000000" w:sz="4" w:space="0"/>
              <w:right w:val="nil"/>
            </w:tcBorders>
            <w:shd w:val="clear" w:color="auto" w:fill="auto"/>
            <w:vAlign w:val="center"/>
          </w:tcPr>
          <w:p w14:paraId="46FBBA3B">
            <w:pPr>
              <w:rPr>
                <w:rFonts w:hint="eastAsia" w:ascii="宋体" w:hAnsi="宋体" w:eastAsia="宋体" w:cs="宋体"/>
                <w:i w:val="0"/>
                <w:iCs w:val="0"/>
                <w:color w:val="000000"/>
                <w:sz w:val="22"/>
                <w:szCs w:val="22"/>
                <w:u w:val="none"/>
              </w:rPr>
            </w:pPr>
          </w:p>
        </w:tc>
        <w:tc>
          <w:tcPr>
            <w:tcW w:w="514" w:type="pct"/>
            <w:tcBorders>
              <w:top w:val="nil"/>
              <w:left w:val="nil"/>
              <w:bottom w:val="single" w:color="000000" w:sz="4" w:space="0"/>
              <w:right w:val="nil"/>
            </w:tcBorders>
            <w:shd w:val="clear" w:color="auto" w:fill="auto"/>
            <w:vAlign w:val="center"/>
          </w:tcPr>
          <w:p w14:paraId="5190B346">
            <w:pPr>
              <w:rPr>
                <w:rFonts w:hint="eastAsia" w:ascii="宋体" w:hAnsi="宋体" w:eastAsia="宋体" w:cs="宋体"/>
                <w:i w:val="0"/>
                <w:iCs w:val="0"/>
                <w:color w:val="000000"/>
                <w:sz w:val="22"/>
                <w:szCs w:val="22"/>
                <w:u w:val="none"/>
              </w:rPr>
            </w:pPr>
          </w:p>
        </w:tc>
        <w:tc>
          <w:tcPr>
            <w:tcW w:w="615" w:type="pct"/>
            <w:tcBorders>
              <w:top w:val="nil"/>
              <w:left w:val="nil"/>
              <w:bottom w:val="single" w:color="000000" w:sz="4" w:space="0"/>
              <w:right w:val="nil"/>
            </w:tcBorders>
            <w:shd w:val="clear" w:color="auto" w:fill="auto"/>
            <w:vAlign w:val="center"/>
          </w:tcPr>
          <w:p w14:paraId="6FF56B59">
            <w:pPr>
              <w:rPr>
                <w:rFonts w:hint="eastAsia" w:ascii="宋体" w:hAnsi="宋体" w:eastAsia="宋体" w:cs="宋体"/>
                <w:i w:val="0"/>
                <w:iCs w:val="0"/>
                <w:color w:val="000000"/>
                <w:sz w:val="22"/>
                <w:szCs w:val="22"/>
                <w:u w:val="none"/>
              </w:rPr>
            </w:pPr>
          </w:p>
        </w:tc>
        <w:tc>
          <w:tcPr>
            <w:tcW w:w="344" w:type="pct"/>
            <w:tcBorders>
              <w:top w:val="nil"/>
              <w:left w:val="nil"/>
              <w:bottom w:val="single" w:color="000000" w:sz="4" w:space="0"/>
              <w:right w:val="nil"/>
            </w:tcBorders>
            <w:shd w:val="clear" w:color="auto" w:fill="auto"/>
            <w:vAlign w:val="center"/>
          </w:tcPr>
          <w:p w14:paraId="00C9FE34">
            <w:pPr>
              <w:rPr>
                <w:rFonts w:hint="eastAsia" w:ascii="宋体" w:hAnsi="宋体" w:eastAsia="宋体" w:cs="宋体"/>
                <w:i w:val="0"/>
                <w:iCs w:val="0"/>
                <w:color w:val="000000"/>
                <w:sz w:val="22"/>
                <w:szCs w:val="22"/>
                <w:u w:val="none"/>
              </w:rPr>
            </w:pPr>
          </w:p>
        </w:tc>
        <w:tc>
          <w:tcPr>
            <w:tcW w:w="411" w:type="pct"/>
            <w:tcBorders>
              <w:top w:val="nil"/>
              <w:left w:val="nil"/>
              <w:bottom w:val="single" w:color="000000" w:sz="4" w:space="0"/>
              <w:right w:val="nil"/>
            </w:tcBorders>
            <w:shd w:val="clear" w:color="auto" w:fill="auto"/>
            <w:vAlign w:val="center"/>
          </w:tcPr>
          <w:p w14:paraId="528B3BF5">
            <w:pPr>
              <w:rPr>
                <w:rFonts w:hint="eastAsia" w:ascii="宋体" w:hAnsi="宋体" w:eastAsia="宋体" w:cs="宋体"/>
                <w:i w:val="0"/>
                <w:iCs w:val="0"/>
                <w:color w:val="000000"/>
                <w:sz w:val="22"/>
                <w:szCs w:val="22"/>
                <w:u w:val="none"/>
              </w:rPr>
            </w:pPr>
          </w:p>
        </w:tc>
        <w:tc>
          <w:tcPr>
            <w:tcW w:w="630" w:type="pct"/>
            <w:tcBorders>
              <w:top w:val="nil"/>
              <w:left w:val="nil"/>
              <w:bottom w:val="single" w:color="000000" w:sz="4" w:space="0"/>
              <w:right w:val="nil"/>
            </w:tcBorders>
            <w:shd w:val="clear" w:color="auto" w:fill="auto"/>
            <w:vAlign w:val="center"/>
          </w:tcPr>
          <w:p w14:paraId="7228DC8B">
            <w:pPr>
              <w:rPr>
                <w:rFonts w:hint="eastAsia" w:ascii="宋体" w:hAnsi="宋体" w:eastAsia="宋体" w:cs="宋体"/>
                <w:i w:val="0"/>
                <w:iCs w:val="0"/>
                <w:color w:val="000000"/>
                <w:sz w:val="22"/>
                <w:szCs w:val="22"/>
                <w:u w:val="none"/>
              </w:rPr>
            </w:pPr>
          </w:p>
        </w:tc>
      </w:tr>
      <w:tr w14:paraId="7259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1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2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助学金</w:t>
            </w:r>
          </w:p>
        </w:tc>
      </w:tr>
      <w:tr w14:paraId="18EE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10" w:type="pct"/>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13C22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61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3279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7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03E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vMerge w:val="restart"/>
            <w:tcBorders>
              <w:top w:val="single" w:color="000000" w:sz="4" w:space="0"/>
              <w:left w:val="single" w:color="000000" w:sz="4" w:space="0"/>
              <w:bottom w:val="nil"/>
              <w:right w:val="single" w:color="auto" w:sz="4" w:space="0"/>
            </w:tcBorders>
            <w:shd w:val="clear" w:color="auto" w:fill="auto"/>
            <w:vAlign w:val="center"/>
          </w:tcPr>
          <w:p w14:paraId="7E36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4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F08FCA">
            <w:pPr>
              <w:jc w:val="center"/>
              <w:rPr>
                <w:rFonts w:hint="eastAsia" w:ascii="宋体" w:hAnsi="宋体" w:eastAsia="宋体" w:cs="宋体"/>
                <w:i w:val="0"/>
                <w:iCs w:val="0"/>
                <w:color w:val="000000"/>
                <w:sz w:val="24"/>
                <w:szCs w:val="24"/>
                <w:u w:val="none"/>
              </w:rPr>
            </w:pP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4A95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17185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15FD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44" w:type="pct"/>
            <w:tcBorders>
              <w:top w:val="single" w:color="000000" w:sz="4" w:space="0"/>
              <w:left w:val="single" w:color="auto" w:sz="4" w:space="0"/>
              <w:bottom w:val="single" w:color="000000" w:sz="4" w:space="0"/>
              <w:right w:val="single" w:color="000000" w:sz="4" w:space="0"/>
            </w:tcBorders>
            <w:shd w:val="clear" w:color="auto" w:fill="auto"/>
            <w:vAlign w:val="center"/>
          </w:tcPr>
          <w:p w14:paraId="1C37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1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C7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vMerge w:val="continue"/>
            <w:tcBorders>
              <w:top w:val="single" w:color="000000" w:sz="4" w:space="0"/>
              <w:left w:val="single" w:color="000000" w:sz="4" w:space="0"/>
              <w:bottom w:val="nil"/>
              <w:right w:val="single" w:color="auto" w:sz="4" w:space="0"/>
            </w:tcBorders>
            <w:shd w:val="clear" w:color="auto" w:fill="auto"/>
            <w:vAlign w:val="center"/>
          </w:tcPr>
          <w:p w14:paraId="16BDF455">
            <w:pPr>
              <w:jc w:val="center"/>
              <w:rPr>
                <w:rFonts w:hint="eastAsia" w:ascii="宋体" w:hAnsi="宋体" w:eastAsia="宋体" w:cs="宋体"/>
                <w:i w:val="0"/>
                <w:iCs w:val="0"/>
                <w:color w:val="000000"/>
                <w:sz w:val="24"/>
                <w:szCs w:val="24"/>
                <w:u w:val="none"/>
              </w:rPr>
            </w:pPr>
          </w:p>
        </w:tc>
        <w:tc>
          <w:tcPr>
            <w:tcW w:w="94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B3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61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5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83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6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71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76.52</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E23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C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88.98%</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2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r>
      <w:tr w14:paraId="7C5D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vMerge w:val="continue"/>
            <w:tcBorders>
              <w:top w:val="single" w:color="000000" w:sz="4" w:space="0"/>
              <w:left w:val="single" w:color="000000" w:sz="4" w:space="0"/>
              <w:bottom w:val="nil"/>
              <w:right w:val="single" w:color="auto" w:sz="4" w:space="0"/>
            </w:tcBorders>
            <w:shd w:val="clear" w:color="auto" w:fill="auto"/>
            <w:vAlign w:val="center"/>
          </w:tcPr>
          <w:p w14:paraId="2C28B34B">
            <w:pPr>
              <w:jc w:val="center"/>
              <w:rPr>
                <w:rFonts w:hint="eastAsia" w:ascii="宋体" w:hAnsi="宋体" w:eastAsia="宋体" w:cs="宋体"/>
                <w:i w:val="0"/>
                <w:iCs w:val="0"/>
                <w:color w:val="000000"/>
                <w:sz w:val="24"/>
                <w:szCs w:val="24"/>
                <w:u w:val="none"/>
              </w:rPr>
            </w:pPr>
          </w:p>
        </w:tc>
        <w:tc>
          <w:tcPr>
            <w:tcW w:w="94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F0E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6B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5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EF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86.00</w:t>
            </w:r>
          </w:p>
        </w:tc>
        <w:tc>
          <w:tcPr>
            <w:tcW w:w="6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6A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76.52</w:t>
            </w:r>
          </w:p>
        </w:tc>
        <w:tc>
          <w:tcPr>
            <w:tcW w:w="34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C0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8DB6">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C0E">
            <w:pPr>
              <w:jc w:val="center"/>
              <w:rPr>
                <w:rFonts w:hint="eastAsia" w:ascii="宋体" w:hAnsi="宋体" w:eastAsia="宋体" w:cs="宋体"/>
                <w:i w:val="0"/>
                <w:iCs w:val="0"/>
                <w:color w:val="000000"/>
                <w:sz w:val="24"/>
                <w:szCs w:val="24"/>
                <w:u w:val="none"/>
              </w:rPr>
            </w:pPr>
          </w:p>
        </w:tc>
      </w:tr>
      <w:tr w14:paraId="4F44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61BDDD">
            <w:pPr>
              <w:jc w:val="center"/>
              <w:rPr>
                <w:rFonts w:hint="eastAsia" w:ascii="宋体" w:hAnsi="宋体" w:eastAsia="宋体" w:cs="宋体"/>
                <w:i w:val="0"/>
                <w:iCs w:val="0"/>
                <w:color w:val="000000"/>
                <w:sz w:val="24"/>
                <w:szCs w:val="24"/>
                <w:u w:val="none"/>
              </w:rPr>
            </w:pPr>
          </w:p>
        </w:tc>
        <w:tc>
          <w:tcPr>
            <w:tcW w:w="940"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4EA8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54" w:type="pct"/>
            <w:tcBorders>
              <w:top w:val="single" w:color="auto" w:sz="4" w:space="0"/>
              <w:left w:val="single" w:color="000000" w:sz="4" w:space="0"/>
              <w:bottom w:val="nil"/>
              <w:right w:val="single" w:color="000000" w:sz="4" w:space="0"/>
            </w:tcBorders>
            <w:shd w:val="clear" w:color="auto" w:fill="auto"/>
            <w:noWrap/>
            <w:vAlign w:val="center"/>
          </w:tcPr>
          <w:p w14:paraId="4AB65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4" w:type="pct"/>
            <w:tcBorders>
              <w:top w:val="single" w:color="auto" w:sz="4" w:space="0"/>
              <w:left w:val="single" w:color="000000" w:sz="4" w:space="0"/>
              <w:bottom w:val="nil"/>
              <w:right w:val="single" w:color="000000" w:sz="4" w:space="0"/>
            </w:tcBorders>
            <w:shd w:val="clear" w:color="auto" w:fill="auto"/>
            <w:noWrap/>
            <w:vAlign w:val="center"/>
          </w:tcPr>
          <w:p w14:paraId="5F6A9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auto" w:sz="4" w:space="0"/>
              <w:left w:val="single" w:color="000000" w:sz="4" w:space="0"/>
              <w:bottom w:val="nil"/>
              <w:right w:val="single" w:color="000000" w:sz="4" w:space="0"/>
            </w:tcBorders>
            <w:shd w:val="clear" w:color="auto" w:fill="auto"/>
            <w:noWrap/>
            <w:vAlign w:val="center"/>
          </w:tcPr>
          <w:p w14:paraId="325DF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41C1">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3467">
            <w:pPr>
              <w:jc w:val="center"/>
              <w:rPr>
                <w:rFonts w:hint="eastAsia" w:ascii="宋体" w:hAnsi="宋体" w:eastAsia="宋体" w:cs="宋体"/>
                <w:i w:val="0"/>
                <w:iCs w:val="0"/>
                <w:color w:val="000000"/>
                <w:sz w:val="24"/>
                <w:szCs w:val="24"/>
                <w:u w:val="none"/>
              </w:rPr>
            </w:pPr>
          </w:p>
        </w:tc>
      </w:tr>
      <w:tr w14:paraId="59BB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EEE04AC">
            <w:pPr>
              <w:jc w:val="center"/>
              <w:rPr>
                <w:rFonts w:hint="eastAsia" w:ascii="宋体" w:hAnsi="宋体" w:eastAsia="宋体" w:cs="宋体"/>
                <w:i w:val="0"/>
                <w:iCs w:val="0"/>
                <w:color w:val="000000"/>
                <w:sz w:val="24"/>
                <w:szCs w:val="24"/>
                <w:u w:val="none"/>
              </w:rPr>
            </w:pPr>
          </w:p>
        </w:tc>
        <w:tc>
          <w:tcPr>
            <w:tcW w:w="940" w:type="pct"/>
            <w:gridSpan w:val="2"/>
            <w:tcBorders>
              <w:top w:val="single" w:color="000000" w:sz="4" w:space="0"/>
              <w:left w:val="single" w:color="000000" w:sz="4" w:space="0"/>
              <w:bottom w:val="nil"/>
              <w:right w:val="single" w:color="000000" w:sz="4" w:space="0"/>
            </w:tcBorders>
            <w:shd w:val="clear" w:color="auto" w:fill="auto"/>
            <w:noWrap/>
            <w:vAlign w:val="center"/>
          </w:tcPr>
          <w:p w14:paraId="3EF35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54" w:type="pct"/>
            <w:tcBorders>
              <w:top w:val="single" w:color="000000" w:sz="4" w:space="0"/>
              <w:left w:val="single" w:color="000000" w:sz="4" w:space="0"/>
              <w:bottom w:val="nil"/>
              <w:right w:val="single" w:color="000000" w:sz="4" w:space="0"/>
            </w:tcBorders>
            <w:shd w:val="clear" w:color="auto" w:fill="auto"/>
            <w:noWrap/>
            <w:vAlign w:val="center"/>
          </w:tcPr>
          <w:p w14:paraId="260C2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14:paraId="3ED5D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33DA1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2745">
            <w:pPr>
              <w:jc w:val="center"/>
              <w:rPr>
                <w:rFonts w:hint="eastAsia" w:ascii="宋体" w:hAnsi="宋体" w:eastAsia="宋体" w:cs="宋体"/>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B35D">
            <w:pPr>
              <w:jc w:val="center"/>
              <w:rPr>
                <w:rFonts w:hint="eastAsia" w:ascii="宋体" w:hAnsi="宋体" w:eastAsia="宋体" w:cs="宋体"/>
                <w:i w:val="0"/>
                <w:iCs w:val="0"/>
                <w:color w:val="000000"/>
                <w:sz w:val="24"/>
                <w:szCs w:val="24"/>
                <w:u w:val="none"/>
              </w:rPr>
            </w:pPr>
          </w:p>
        </w:tc>
      </w:tr>
      <w:tr w14:paraId="2D7B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58B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1D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B0E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14F068">
            <w:pPr>
              <w:jc w:val="center"/>
              <w:rPr>
                <w:rFonts w:hint="eastAsia" w:ascii="宋体" w:hAnsi="宋体" w:eastAsia="宋体" w:cs="宋体"/>
                <w:i w:val="0"/>
                <w:iCs w:val="0"/>
                <w:color w:val="000000"/>
                <w:sz w:val="24"/>
                <w:szCs w:val="24"/>
                <w:u w:val="none"/>
              </w:rPr>
            </w:pPr>
          </w:p>
        </w:tc>
        <w:tc>
          <w:tcPr>
            <w:tcW w:w="26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B2B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绩效目标为绝不让一个品学兼优的学生因家庭困难而失去上一中的机会，全面落实立德树人根本任务。项目绩效的预期阶段性目标为为困难学生提供了生活保证，解决了燃眉之急、免除了后顾之忧，在校园中形成了一种相互关爱、相互尊重的人际关系，体现了我们学校“以人为中心，构建美丽校园”的目标。为社会多出人才，出栋梁之才。</w:t>
            </w:r>
          </w:p>
        </w:tc>
        <w:tc>
          <w:tcPr>
            <w:tcW w:w="20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70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为帮助家庭经济困难的学生安心完成学业，保障其基本的学习和生活费用，积极开展对家庭经济困难学生的校内资助工作。</w:t>
            </w:r>
          </w:p>
        </w:tc>
      </w:tr>
      <w:tr w14:paraId="0BF5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C9E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1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0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5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4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1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1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EF6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A1B4F6">
            <w:pPr>
              <w:jc w:val="center"/>
              <w:rPr>
                <w:rFonts w:hint="eastAsia" w:ascii="宋体" w:hAnsi="宋体" w:eastAsia="宋体" w:cs="宋体"/>
                <w:i w:val="0"/>
                <w:iCs w:val="0"/>
                <w:color w:val="000000"/>
                <w:sz w:val="24"/>
                <w:szCs w:val="24"/>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89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8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AA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校内特困生资助标准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1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1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5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A591">
            <w:pPr>
              <w:jc w:val="center"/>
              <w:rPr>
                <w:rFonts w:hint="eastAsia" w:ascii="宋体" w:hAnsi="宋体" w:eastAsia="宋体" w:cs="宋体"/>
                <w:i w:val="0"/>
                <w:iCs w:val="0"/>
                <w:color w:val="000000"/>
                <w:sz w:val="24"/>
                <w:szCs w:val="24"/>
                <w:u w:val="none"/>
              </w:rPr>
            </w:pPr>
          </w:p>
        </w:tc>
      </w:tr>
      <w:tr w14:paraId="0F17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354412">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77E4">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436A8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7142C">
            <w:pPr>
              <w:jc w:val="lef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A25D">
            <w:pPr>
              <w:jc w:val="center"/>
              <w:rPr>
                <w:rFonts w:hint="eastAsia" w:ascii="宋体" w:hAnsi="宋体" w:eastAsia="宋体" w:cs="宋体"/>
                <w:i w:val="0"/>
                <w:iCs w:val="0"/>
                <w:color w:val="000000"/>
                <w:sz w:val="24"/>
                <w:szCs w:val="24"/>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8DF7">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A409">
            <w:pPr>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B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F8E8">
            <w:pPr>
              <w:jc w:val="center"/>
              <w:rPr>
                <w:rFonts w:hint="eastAsia" w:ascii="宋体" w:hAnsi="宋体" w:eastAsia="宋体" w:cs="宋体"/>
                <w:i w:val="0"/>
                <w:iCs w:val="0"/>
                <w:color w:val="000000"/>
                <w:sz w:val="24"/>
                <w:szCs w:val="24"/>
                <w:u w:val="none"/>
              </w:rPr>
            </w:pPr>
          </w:p>
        </w:tc>
      </w:tr>
      <w:tr w14:paraId="1AF3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902B79">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2A2C">
            <w:pPr>
              <w:jc w:val="cente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14:paraId="18615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70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2023年助学金资助结束时间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D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＝20231231年月日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B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20231231年月日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E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7082">
            <w:pPr>
              <w:jc w:val="center"/>
              <w:rPr>
                <w:rFonts w:hint="eastAsia" w:ascii="宋体" w:hAnsi="宋体" w:eastAsia="宋体" w:cs="宋体"/>
                <w:i w:val="0"/>
                <w:iCs w:val="0"/>
                <w:color w:val="000000"/>
                <w:sz w:val="24"/>
                <w:szCs w:val="24"/>
                <w:u w:val="none"/>
              </w:rPr>
            </w:pPr>
          </w:p>
        </w:tc>
      </w:tr>
      <w:tr w14:paraId="3469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B49F8D">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F481">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14:paraId="293F4799">
            <w:pPr>
              <w:jc w:val="center"/>
              <w:rPr>
                <w:rFonts w:hint="eastAsia" w:ascii="宋体" w:hAnsi="宋体" w:eastAsia="宋体" w:cs="宋体"/>
                <w:i w:val="0"/>
                <w:iCs w:val="0"/>
                <w:color w:val="000000"/>
                <w:sz w:val="24"/>
                <w:szCs w:val="24"/>
                <w:u w:val="none"/>
              </w:rPr>
            </w:pP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3B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2023年助学金资助开始时间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6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＝20230101年月日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B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20230101年月日</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4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A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F6B6">
            <w:pPr>
              <w:jc w:val="center"/>
              <w:rPr>
                <w:rFonts w:hint="eastAsia" w:ascii="宋体" w:hAnsi="宋体" w:eastAsia="宋体" w:cs="宋体"/>
                <w:i w:val="0"/>
                <w:iCs w:val="0"/>
                <w:color w:val="000000"/>
                <w:sz w:val="24"/>
                <w:szCs w:val="24"/>
                <w:u w:val="none"/>
              </w:rPr>
            </w:pPr>
          </w:p>
        </w:tc>
      </w:tr>
      <w:tr w14:paraId="3671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8338BF">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6EED">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12CEB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C6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助学金资金规模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F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A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76.52万元</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7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E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完成预期目标</w:t>
            </w:r>
          </w:p>
        </w:tc>
      </w:tr>
      <w:tr w14:paraId="2D70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119EDE">
            <w:pPr>
              <w:jc w:val="center"/>
              <w:rPr>
                <w:rFonts w:hint="eastAsia" w:ascii="宋体" w:hAnsi="宋体" w:eastAsia="宋体" w:cs="宋体"/>
                <w:i w:val="0"/>
                <w:iCs w:val="0"/>
                <w:color w:val="000000"/>
                <w:sz w:val="24"/>
                <w:szCs w:val="24"/>
                <w:u w:val="none"/>
              </w:rPr>
            </w:pP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5B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E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36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助学金发放率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F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6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4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DEB3">
            <w:pPr>
              <w:jc w:val="center"/>
              <w:rPr>
                <w:rFonts w:hint="eastAsia" w:ascii="宋体" w:hAnsi="宋体" w:eastAsia="宋体" w:cs="宋体"/>
                <w:i w:val="0"/>
                <w:iCs w:val="0"/>
                <w:color w:val="000000"/>
                <w:sz w:val="24"/>
                <w:szCs w:val="24"/>
                <w:u w:val="none"/>
              </w:rPr>
            </w:pPr>
          </w:p>
        </w:tc>
      </w:tr>
      <w:tr w14:paraId="793D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B551B7">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9F26">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2AC03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51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困难生完成学业率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E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3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4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B4C9">
            <w:pPr>
              <w:jc w:val="center"/>
              <w:rPr>
                <w:rFonts w:hint="eastAsia" w:ascii="宋体" w:hAnsi="宋体" w:eastAsia="宋体" w:cs="宋体"/>
                <w:i w:val="0"/>
                <w:iCs w:val="0"/>
                <w:color w:val="000000"/>
                <w:sz w:val="24"/>
                <w:szCs w:val="24"/>
                <w:u w:val="none"/>
              </w:rPr>
            </w:pPr>
          </w:p>
        </w:tc>
      </w:tr>
      <w:tr w14:paraId="3EED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5C7DE6">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78B3">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3FB41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4728F">
            <w:pPr>
              <w:jc w:val="lef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14C2">
            <w:pPr>
              <w:jc w:val="center"/>
              <w:rPr>
                <w:rFonts w:hint="eastAsia" w:ascii="宋体" w:hAnsi="宋体" w:eastAsia="宋体" w:cs="宋体"/>
                <w:i w:val="0"/>
                <w:iCs w:val="0"/>
                <w:color w:val="000000"/>
                <w:sz w:val="24"/>
                <w:szCs w:val="24"/>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1FAF">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AF24">
            <w:pPr>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B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BA8">
            <w:pPr>
              <w:jc w:val="center"/>
              <w:rPr>
                <w:rFonts w:hint="eastAsia" w:ascii="宋体" w:hAnsi="宋体" w:eastAsia="宋体" w:cs="宋体"/>
                <w:i w:val="0"/>
                <w:iCs w:val="0"/>
                <w:color w:val="000000"/>
                <w:sz w:val="24"/>
                <w:szCs w:val="24"/>
                <w:u w:val="none"/>
              </w:rPr>
            </w:pPr>
          </w:p>
        </w:tc>
      </w:tr>
      <w:tr w14:paraId="50DB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7A72ED">
            <w:pPr>
              <w:jc w:val="center"/>
              <w:rPr>
                <w:rFonts w:hint="eastAsia" w:ascii="宋体" w:hAnsi="宋体" w:eastAsia="宋体" w:cs="宋体"/>
                <w:i w:val="0"/>
                <w:iCs w:val="0"/>
                <w:color w:val="000000"/>
                <w:sz w:val="24"/>
                <w:szCs w:val="24"/>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53E9">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14:paraId="35E9A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2E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项目发挥效应年限</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5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4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B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8731">
            <w:pPr>
              <w:jc w:val="center"/>
              <w:rPr>
                <w:rFonts w:hint="eastAsia" w:ascii="宋体" w:hAnsi="宋体" w:eastAsia="宋体" w:cs="宋体"/>
                <w:i w:val="0"/>
                <w:iCs w:val="0"/>
                <w:color w:val="000000"/>
                <w:sz w:val="24"/>
                <w:szCs w:val="24"/>
                <w:u w:val="none"/>
              </w:rPr>
            </w:pPr>
          </w:p>
        </w:tc>
      </w:tr>
      <w:tr w14:paraId="2B68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A2EB2E">
            <w:pPr>
              <w:jc w:val="center"/>
              <w:rPr>
                <w:rFonts w:hint="eastAsia" w:ascii="宋体" w:hAnsi="宋体" w:eastAsia="宋体" w:cs="宋体"/>
                <w:i w:val="0"/>
                <w:iCs w:val="0"/>
                <w:color w:val="000000"/>
                <w:sz w:val="24"/>
                <w:szCs w:val="24"/>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B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6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D7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5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3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D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34CB">
            <w:pPr>
              <w:jc w:val="center"/>
              <w:rPr>
                <w:rFonts w:hint="eastAsia" w:ascii="宋体" w:hAnsi="宋体" w:eastAsia="宋体" w:cs="宋体"/>
                <w:i w:val="0"/>
                <w:iCs w:val="0"/>
                <w:color w:val="000000"/>
                <w:sz w:val="24"/>
                <w:szCs w:val="24"/>
                <w:u w:val="none"/>
              </w:rPr>
            </w:pPr>
          </w:p>
        </w:tc>
      </w:tr>
      <w:tr w14:paraId="3382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99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0D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C4DD">
            <w:pPr>
              <w:jc w:val="center"/>
              <w:rPr>
                <w:rFonts w:hint="eastAsia" w:ascii="宋体" w:hAnsi="宋体" w:eastAsia="宋体" w:cs="宋体"/>
                <w:b/>
                <w:bCs/>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A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A8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96.60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B30">
            <w:pPr>
              <w:jc w:val="center"/>
              <w:rPr>
                <w:rFonts w:hint="eastAsia" w:ascii="宋体" w:hAnsi="宋体" w:eastAsia="宋体" w:cs="宋体"/>
                <w:i w:val="0"/>
                <w:iCs w:val="0"/>
                <w:color w:val="000000"/>
                <w:sz w:val="24"/>
                <w:szCs w:val="24"/>
                <w:u w:val="none"/>
              </w:rPr>
            </w:pPr>
          </w:p>
        </w:tc>
      </w:tr>
    </w:tbl>
    <w:p w14:paraId="2B4F21EE"/>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449"/>
        <w:gridCol w:w="1149"/>
        <w:gridCol w:w="1231"/>
        <w:gridCol w:w="1090"/>
        <w:gridCol w:w="916"/>
        <w:gridCol w:w="916"/>
        <w:gridCol w:w="1382"/>
        <w:gridCol w:w="616"/>
        <w:gridCol w:w="916"/>
        <w:gridCol w:w="1195"/>
      </w:tblGrid>
      <w:tr w14:paraId="7839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697F8C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38D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265C6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BCA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5" w:type="pct"/>
            <w:tcBorders>
              <w:top w:val="nil"/>
              <w:left w:val="nil"/>
              <w:bottom w:val="single" w:color="000000" w:sz="4" w:space="0"/>
              <w:right w:val="nil"/>
            </w:tcBorders>
            <w:shd w:val="clear" w:color="auto" w:fill="auto"/>
            <w:vAlign w:val="center"/>
          </w:tcPr>
          <w:p w14:paraId="5A9E97C1">
            <w:pPr>
              <w:rPr>
                <w:rFonts w:hint="eastAsia" w:ascii="宋体" w:hAnsi="宋体" w:eastAsia="宋体" w:cs="宋体"/>
                <w:i w:val="0"/>
                <w:iCs w:val="0"/>
                <w:color w:val="000000"/>
                <w:sz w:val="22"/>
                <w:szCs w:val="22"/>
                <w:u w:val="none"/>
              </w:rPr>
            </w:pPr>
          </w:p>
        </w:tc>
        <w:tc>
          <w:tcPr>
            <w:tcW w:w="372" w:type="pct"/>
            <w:tcBorders>
              <w:top w:val="nil"/>
              <w:left w:val="nil"/>
              <w:bottom w:val="single" w:color="000000" w:sz="4" w:space="0"/>
              <w:right w:val="nil"/>
            </w:tcBorders>
            <w:shd w:val="clear" w:color="auto" w:fill="auto"/>
            <w:vAlign w:val="center"/>
          </w:tcPr>
          <w:p w14:paraId="7D2FD07F">
            <w:pPr>
              <w:rPr>
                <w:rFonts w:hint="eastAsia" w:ascii="宋体" w:hAnsi="宋体" w:eastAsia="宋体" w:cs="宋体"/>
                <w:i w:val="0"/>
                <w:iCs w:val="0"/>
                <w:color w:val="000000"/>
                <w:sz w:val="22"/>
                <w:szCs w:val="22"/>
                <w:u w:val="none"/>
              </w:rPr>
            </w:pPr>
          </w:p>
        </w:tc>
        <w:tc>
          <w:tcPr>
            <w:tcW w:w="399" w:type="pct"/>
            <w:tcBorders>
              <w:top w:val="nil"/>
              <w:left w:val="nil"/>
              <w:bottom w:val="single" w:color="000000" w:sz="4" w:space="0"/>
              <w:right w:val="nil"/>
            </w:tcBorders>
            <w:shd w:val="clear" w:color="auto" w:fill="auto"/>
            <w:vAlign w:val="center"/>
          </w:tcPr>
          <w:p w14:paraId="6DD33075">
            <w:pPr>
              <w:rPr>
                <w:rFonts w:hint="eastAsia" w:ascii="宋体" w:hAnsi="宋体" w:eastAsia="宋体" w:cs="宋体"/>
                <w:i w:val="0"/>
                <w:iCs w:val="0"/>
                <w:color w:val="000000"/>
                <w:sz w:val="22"/>
                <w:szCs w:val="22"/>
                <w:u w:val="none"/>
              </w:rPr>
            </w:pPr>
          </w:p>
        </w:tc>
        <w:tc>
          <w:tcPr>
            <w:tcW w:w="616" w:type="pct"/>
            <w:tcBorders>
              <w:top w:val="nil"/>
              <w:left w:val="nil"/>
              <w:bottom w:val="single" w:color="000000" w:sz="4" w:space="0"/>
              <w:right w:val="nil"/>
            </w:tcBorders>
            <w:shd w:val="clear" w:color="auto" w:fill="auto"/>
            <w:vAlign w:val="center"/>
          </w:tcPr>
          <w:p w14:paraId="0C35BA89">
            <w:pPr>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nil"/>
            </w:tcBorders>
            <w:shd w:val="clear" w:color="auto" w:fill="auto"/>
            <w:vAlign w:val="center"/>
          </w:tcPr>
          <w:p w14:paraId="770B3C12">
            <w:pPr>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14:paraId="42FB489F">
            <w:pPr>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14:paraId="5F213FE2">
            <w:pPr>
              <w:rPr>
                <w:rFonts w:hint="eastAsia" w:ascii="宋体" w:hAnsi="宋体" w:eastAsia="宋体" w:cs="宋体"/>
                <w:i w:val="0"/>
                <w:iCs w:val="0"/>
                <w:color w:val="000000"/>
                <w:sz w:val="22"/>
                <w:szCs w:val="22"/>
                <w:u w:val="none"/>
              </w:rPr>
            </w:pPr>
          </w:p>
        </w:tc>
        <w:tc>
          <w:tcPr>
            <w:tcW w:w="481" w:type="pct"/>
            <w:tcBorders>
              <w:top w:val="nil"/>
              <w:left w:val="nil"/>
              <w:bottom w:val="single" w:color="000000" w:sz="4" w:space="0"/>
              <w:right w:val="nil"/>
            </w:tcBorders>
            <w:shd w:val="clear" w:color="auto" w:fill="auto"/>
            <w:vAlign w:val="center"/>
          </w:tcPr>
          <w:p w14:paraId="5AB6EC1C">
            <w:pPr>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nil"/>
            </w:tcBorders>
            <w:shd w:val="clear" w:color="auto" w:fill="auto"/>
            <w:vAlign w:val="center"/>
          </w:tcPr>
          <w:p w14:paraId="6FD8A9DF">
            <w:pPr>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nil"/>
            </w:tcBorders>
            <w:shd w:val="clear" w:color="auto" w:fill="auto"/>
            <w:vAlign w:val="center"/>
          </w:tcPr>
          <w:p w14:paraId="1F138CCE">
            <w:pPr>
              <w:rPr>
                <w:rFonts w:hint="eastAsia" w:ascii="宋体" w:hAnsi="宋体" w:eastAsia="宋体" w:cs="宋体"/>
                <w:i w:val="0"/>
                <w:iCs w:val="0"/>
                <w:color w:val="000000"/>
                <w:sz w:val="22"/>
                <w:szCs w:val="22"/>
                <w:u w:val="none"/>
              </w:rPr>
            </w:pPr>
          </w:p>
        </w:tc>
        <w:tc>
          <w:tcPr>
            <w:tcW w:w="690" w:type="pct"/>
            <w:tcBorders>
              <w:top w:val="nil"/>
              <w:left w:val="nil"/>
              <w:bottom w:val="single" w:color="000000" w:sz="4" w:space="0"/>
              <w:right w:val="nil"/>
            </w:tcBorders>
            <w:shd w:val="clear" w:color="auto" w:fill="auto"/>
            <w:vAlign w:val="center"/>
          </w:tcPr>
          <w:p w14:paraId="0C73898E">
            <w:pPr>
              <w:rPr>
                <w:rFonts w:hint="eastAsia" w:ascii="宋体" w:hAnsi="宋体" w:eastAsia="宋体" w:cs="宋体"/>
                <w:i w:val="0"/>
                <w:iCs w:val="0"/>
                <w:color w:val="000000"/>
                <w:sz w:val="22"/>
                <w:szCs w:val="22"/>
                <w:u w:val="none"/>
              </w:rPr>
            </w:pPr>
          </w:p>
        </w:tc>
      </w:tr>
      <w:tr w14:paraId="1E72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7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C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物业、设备购置及教学楼等维修</w:t>
            </w:r>
          </w:p>
        </w:tc>
      </w:tr>
      <w:tr w14:paraId="0F44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4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9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078-淮南市教育体育局</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4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1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078002-淮南第一中学</w:t>
            </w:r>
          </w:p>
        </w:tc>
      </w:tr>
      <w:tr w14:paraId="587C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8BC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D43">
            <w:pPr>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1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7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1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3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3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6A9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640DBB7">
            <w:pPr>
              <w:jc w:val="center"/>
              <w:rPr>
                <w:rFonts w:hint="eastAsia" w:ascii="宋体" w:hAnsi="宋体" w:eastAsia="宋体" w:cs="宋体"/>
                <w:i w:val="0"/>
                <w:iCs w:val="0"/>
                <w:color w:val="000000"/>
                <w:sz w:val="24"/>
                <w:szCs w:val="24"/>
                <w:u w:val="none"/>
              </w:rPr>
            </w:pP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2EB77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637.24</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625DE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637.24</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0A01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337.34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8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E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r>
      <w:tr w14:paraId="1714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DEC946D">
            <w:pPr>
              <w:jc w:val="center"/>
              <w:rPr>
                <w:rFonts w:hint="eastAsia" w:ascii="宋体" w:hAnsi="宋体" w:eastAsia="宋体" w:cs="宋体"/>
                <w:i w:val="0"/>
                <w:iCs w:val="0"/>
                <w:color w:val="000000"/>
                <w:sz w:val="24"/>
                <w:szCs w:val="24"/>
                <w:u w:val="none"/>
              </w:rPr>
            </w:pP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3CB64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637.24</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29B85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637.24</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238AE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287.52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1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9F90">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8073">
            <w:pPr>
              <w:jc w:val="center"/>
              <w:rPr>
                <w:rFonts w:hint="eastAsia" w:ascii="宋体" w:hAnsi="宋体" w:eastAsia="宋体" w:cs="宋体"/>
                <w:i w:val="0"/>
                <w:iCs w:val="0"/>
                <w:color w:val="000000"/>
                <w:sz w:val="24"/>
                <w:szCs w:val="24"/>
                <w:u w:val="none"/>
              </w:rPr>
            </w:pPr>
          </w:p>
        </w:tc>
      </w:tr>
      <w:tr w14:paraId="077E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D43C8EF">
            <w:pPr>
              <w:jc w:val="center"/>
              <w:rPr>
                <w:rFonts w:hint="eastAsia" w:ascii="宋体" w:hAnsi="宋体" w:eastAsia="宋体" w:cs="宋体"/>
                <w:i w:val="0"/>
                <w:iCs w:val="0"/>
                <w:color w:val="000000"/>
                <w:sz w:val="24"/>
                <w:szCs w:val="24"/>
                <w:u w:val="none"/>
              </w:rPr>
            </w:pPr>
          </w:p>
        </w:tc>
        <w:tc>
          <w:tcPr>
            <w:tcW w:w="11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9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28A8B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1485B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77844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1D5">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F110">
            <w:pPr>
              <w:jc w:val="center"/>
              <w:rPr>
                <w:rFonts w:hint="eastAsia" w:ascii="宋体" w:hAnsi="宋体" w:eastAsia="宋体" w:cs="宋体"/>
                <w:i w:val="0"/>
                <w:iCs w:val="0"/>
                <w:color w:val="000000"/>
                <w:sz w:val="24"/>
                <w:szCs w:val="24"/>
                <w:u w:val="none"/>
              </w:rPr>
            </w:pPr>
          </w:p>
        </w:tc>
      </w:tr>
      <w:tr w14:paraId="1629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CC2F78B">
            <w:pPr>
              <w:jc w:val="center"/>
              <w:rPr>
                <w:rFonts w:hint="eastAsia" w:ascii="宋体" w:hAnsi="宋体" w:eastAsia="宋体" w:cs="宋体"/>
                <w:i w:val="0"/>
                <w:iCs w:val="0"/>
                <w:color w:val="000000"/>
                <w:sz w:val="24"/>
                <w:szCs w:val="24"/>
                <w:u w:val="none"/>
              </w:rPr>
            </w:pPr>
          </w:p>
        </w:tc>
        <w:tc>
          <w:tcPr>
            <w:tcW w:w="1161" w:type="pct"/>
            <w:gridSpan w:val="2"/>
            <w:tcBorders>
              <w:top w:val="single" w:color="000000" w:sz="4" w:space="0"/>
              <w:left w:val="single" w:color="000000" w:sz="4" w:space="0"/>
              <w:bottom w:val="nil"/>
              <w:right w:val="single" w:color="000000" w:sz="4" w:space="0"/>
            </w:tcBorders>
            <w:shd w:val="clear" w:color="auto" w:fill="auto"/>
            <w:noWrap/>
            <w:vAlign w:val="center"/>
          </w:tcPr>
          <w:p w14:paraId="0ACEC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79D93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7CD29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noWrap/>
            <w:vAlign w:val="center"/>
          </w:tcPr>
          <w:p w14:paraId="53685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2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8CE0">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A46">
            <w:pPr>
              <w:jc w:val="center"/>
              <w:rPr>
                <w:rFonts w:hint="eastAsia" w:ascii="宋体" w:hAnsi="宋体" w:eastAsia="宋体" w:cs="宋体"/>
                <w:i w:val="0"/>
                <w:iCs w:val="0"/>
                <w:color w:val="000000"/>
                <w:sz w:val="24"/>
                <w:szCs w:val="24"/>
                <w:u w:val="none"/>
              </w:rPr>
            </w:pPr>
          </w:p>
        </w:tc>
      </w:tr>
      <w:tr w14:paraId="46AA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7C2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BA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B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C7E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44FD58">
            <w:pPr>
              <w:jc w:val="center"/>
              <w:rPr>
                <w:rFonts w:hint="eastAsia" w:ascii="宋体" w:hAnsi="宋体" w:eastAsia="宋体" w:cs="宋体"/>
                <w:i w:val="0"/>
                <w:iCs w:val="0"/>
                <w:color w:val="000000"/>
                <w:sz w:val="24"/>
                <w:szCs w:val="24"/>
                <w:u w:val="none"/>
              </w:rPr>
            </w:pPr>
          </w:p>
        </w:tc>
        <w:tc>
          <w:tcPr>
            <w:tcW w:w="28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B0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目标1：保障教育教学正常办公；目标2：消除学校存在的安全隐患；目标3：为师生提供舒适良好的学习工作环境。 </w:t>
            </w:r>
          </w:p>
        </w:tc>
        <w:tc>
          <w:tcPr>
            <w:tcW w:w="18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E5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维持了学校正常运转所需的物业费、教学仪器设备等购置、学校教学楼、设施、道路等相关项目的维修。</w:t>
            </w:r>
          </w:p>
        </w:tc>
      </w:tr>
      <w:tr w14:paraId="6B6F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FDC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7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4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1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E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D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7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1C7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78BCF3">
            <w:pPr>
              <w:jc w:val="center"/>
              <w:rPr>
                <w:rFonts w:hint="eastAsia" w:ascii="宋体" w:hAnsi="宋体" w:eastAsia="宋体" w:cs="宋体"/>
                <w:i w:val="0"/>
                <w:iCs w:val="0"/>
                <w:color w:val="000000"/>
                <w:sz w:val="24"/>
                <w:szCs w:val="24"/>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01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B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4F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设备采购、维修项目施工完成率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4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3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1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3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4B73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93D131">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7762">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B5D6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A4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采购程序规范率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0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E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4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8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F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3EAE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003F7C">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0A48">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1D5E4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ED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政府采购完成时限</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E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A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A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3180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076C19">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306B">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50D5F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DF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项目实施成本</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B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448万元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8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C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0BA8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2912C6">
            <w:pPr>
              <w:jc w:val="center"/>
              <w:rPr>
                <w:rFonts w:hint="eastAsia" w:ascii="宋体" w:hAnsi="宋体" w:eastAsia="宋体" w:cs="宋体"/>
                <w:i w:val="0"/>
                <w:iCs w:val="0"/>
                <w:color w:val="000000"/>
                <w:sz w:val="24"/>
                <w:szCs w:val="24"/>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9C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C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7D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采购节约率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0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F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1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1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126C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48D486">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6B03">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726F8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3E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校园安全事故下降率</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9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0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4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9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9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1BED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9E328C">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92D48">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128D1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2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绿色校园建设面积</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7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5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C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4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421A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809EE3">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E253">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C91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0B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对改善校园环境发挥作用的期限</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3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1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B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3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7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1C01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E63443">
            <w:pPr>
              <w:jc w:val="center"/>
              <w:rPr>
                <w:rFonts w:hint="eastAsia" w:ascii="宋体" w:hAnsi="宋体" w:eastAsia="宋体" w:cs="宋体"/>
                <w:i w:val="0"/>
                <w:iCs w:val="0"/>
                <w:color w:val="000000"/>
                <w:sz w:val="24"/>
                <w:szCs w:val="24"/>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49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B3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5A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B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8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5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F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6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2210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101B18">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B810">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8A84">
            <w:pPr>
              <w:jc w:val="center"/>
              <w:rPr>
                <w:rFonts w:hint="eastAsia" w:ascii="宋体" w:hAnsi="宋体" w:eastAsia="宋体" w:cs="宋体"/>
                <w:i w:val="0"/>
                <w:iCs w:val="0"/>
                <w:color w:val="000000"/>
                <w:sz w:val="24"/>
                <w:szCs w:val="24"/>
                <w:u w:val="none"/>
              </w:rPr>
            </w:pP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0D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3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3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9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C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F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已完成</w:t>
            </w:r>
          </w:p>
        </w:tc>
      </w:tr>
      <w:tr w14:paraId="5451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E8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7274">
            <w:pPr>
              <w:jc w:val="center"/>
              <w:rPr>
                <w:rFonts w:hint="eastAsia" w:ascii="宋体" w:hAnsi="宋体" w:eastAsia="宋体" w:cs="宋体"/>
                <w:b/>
                <w:bCs/>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0D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5C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95.29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E8AB">
            <w:pPr>
              <w:jc w:val="center"/>
              <w:rPr>
                <w:rFonts w:hint="eastAsia" w:ascii="宋体" w:hAnsi="宋体" w:eastAsia="宋体" w:cs="宋体"/>
                <w:i w:val="0"/>
                <w:iCs w:val="0"/>
                <w:color w:val="000000"/>
                <w:sz w:val="24"/>
                <w:szCs w:val="24"/>
                <w:u w:val="none"/>
              </w:rPr>
            </w:pPr>
          </w:p>
        </w:tc>
      </w:tr>
    </w:tbl>
    <w:p w14:paraId="04117EF6">
      <w:pPr>
        <w:spacing w:line="600" w:lineRule="exact"/>
        <w:jc w:val="both"/>
        <w:rPr>
          <w:rFonts w:hint="eastAsia" w:ascii="Times New Roman" w:hAnsi="Times New Roman" w:eastAsia="方正小标宋简体"/>
          <w:bCs/>
          <w:sz w:val="44"/>
          <w:szCs w:val="24"/>
          <w:lang w:val="en-US" w:eastAsia="zh-CN"/>
        </w:rPr>
      </w:pPr>
    </w:p>
    <w:p w14:paraId="713B7C49">
      <w:pPr>
        <w:widowControl/>
        <w:spacing w:line="560" w:lineRule="exact"/>
        <w:ind w:firstLine="1600" w:firstLineChars="500"/>
        <w:rPr>
          <w:rFonts w:ascii="Times New Roman" w:hAnsi="Times New Roman" w:eastAsia="黑体"/>
          <w:sz w:val="32"/>
          <w:szCs w:val="32"/>
        </w:rPr>
      </w:pPr>
      <w:r>
        <w:rPr>
          <w:rFonts w:hint="eastAsia" w:ascii="Times New Roman" w:hAnsi="Times New Roman" w:eastAsia="黑体"/>
          <w:sz w:val="32"/>
          <w:szCs w:val="32"/>
          <w:lang w:val="en-US" w:eastAsia="zh-CN"/>
        </w:rPr>
        <w:t>淮南第一中学</w:t>
      </w:r>
      <w:r>
        <w:rPr>
          <w:rFonts w:ascii="Times New Roman" w:hAnsi="Times New Roman" w:eastAsia="黑体"/>
          <w:sz w:val="32"/>
          <w:szCs w:val="32"/>
        </w:rPr>
        <w:t>202</w:t>
      </w:r>
      <w:r>
        <w:rPr>
          <w:rFonts w:hint="eastAsia" w:ascii="Times New Roman" w:hAnsi="Times New Roman" w:eastAsia="黑体"/>
          <w:sz w:val="32"/>
          <w:szCs w:val="32"/>
          <w:lang w:val="en-US" w:eastAsia="zh-CN"/>
        </w:rPr>
        <w:t>3</w:t>
      </w:r>
      <w:r>
        <w:rPr>
          <w:rFonts w:ascii="Times New Roman" w:hAnsi="Times New Roman" w:eastAsia="黑体"/>
          <w:sz w:val="32"/>
          <w:szCs w:val="32"/>
        </w:rPr>
        <w:t>年</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助学金”</w:t>
      </w:r>
      <w:r>
        <w:rPr>
          <w:rFonts w:ascii="Times New Roman" w:hAnsi="Times New Roman" w:eastAsia="黑体"/>
          <w:sz w:val="32"/>
          <w:szCs w:val="32"/>
        </w:rPr>
        <w:t>项目</w:t>
      </w:r>
      <w:r>
        <w:rPr>
          <w:rFonts w:hint="eastAsia" w:ascii="Times New Roman" w:hAnsi="Times New Roman" w:eastAsia="黑体"/>
          <w:sz w:val="32"/>
          <w:szCs w:val="32"/>
          <w:lang w:val="en-US" w:eastAsia="zh-CN"/>
        </w:rPr>
        <w:t>绩效</w:t>
      </w:r>
      <w:r>
        <w:rPr>
          <w:rFonts w:hint="eastAsia" w:ascii="Times New Roman" w:hAnsi="Times New Roman" w:eastAsia="黑体"/>
          <w:sz w:val="32"/>
          <w:szCs w:val="32"/>
        </w:rPr>
        <w:t>评价</w:t>
      </w:r>
      <w:r>
        <w:rPr>
          <w:rFonts w:ascii="Times New Roman" w:hAnsi="Times New Roman" w:eastAsia="黑体"/>
          <w:sz w:val="32"/>
          <w:szCs w:val="32"/>
        </w:rPr>
        <w:t>报告</w:t>
      </w:r>
    </w:p>
    <w:p w14:paraId="6143E00F">
      <w:pPr>
        <w:spacing w:line="580" w:lineRule="exact"/>
        <w:jc w:val="center"/>
        <w:rPr>
          <w:rFonts w:ascii="Times New Roman" w:hAnsi="Times New Roman" w:eastAsia="仿宋_GB2312"/>
          <w:bCs/>
          <w:sz w:val="32"/>
          <w:szCs w:val="32"/>
        </w:rPr>
      </w:pPr>
    </w:p>
    <w:p w14:paraId="1B3A23B6">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一、项目基本情况</w:t>
      </w:r>
    </w:p>
    <w:p w14:paraId="69C1F328">
      <w:pPr>
        <w:widowControl/>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（一）项目概况</w:t>
      </w:r>
    </w:p>
    <w:p w14:paraId="65D92CA7">
      <w:pPr>
        <w:widowControl/>
        <w:spacing w:line="600" w:lineRule="exact"/>
        <w:ind w:firstLine="640" w:firstLineChars="200"/>
        <w:rPr>
          <w:rFonts w:ascii="Times New Roman" w:hAnsi="Times New Roman" w:eastAsia="仿宋_GB2312"/>
          <w:snapToGrid w:val="0"/>
          <w:color w:val="000000"/>
          <w:sz w:val="32"/>
          <w:szCs w:val="32"/>
        </w:rPr>
      </w:pPr>
      <w:r>
        <w:rPr>
          <w:rFonts w:eastAsia="仿宋_GB2312"/>
          <w:snapToGrid w:val="0"/>
          <w:color w:val="000000"/>
          <w:sz w:val="32"/>
          <w:szCs w:val="32"/>
        </w:rPr>
        <w:t>1</w:t>
      </w:r>
      <w:r>
        <w:rPr>
          <w:rFonts w:ascii="Times New Roman" w:hAnsi="Times New Roman" w:eastAsia="仿宋_GB2312"/>
          <w:snapToGrid w:val="0"/>
          <w:color w:val="000000"/>
          <w:sz w:val="32"/>
          <w:szCs w:val="32"/>
        </w:rPr>
        <w:t>.项目立项情况</w:t>
      </w:r>
    </w:p>
    <w:p w14:paraId="7906AD8C">
      <w:pPr>
        <w:widowControl/>
        <w:spacing w:line="560" w:lineRule="exact"/>
        <w:ind w:firstLine="640" w:firstLineChars="200"/>
        <w:rPr>
          <w:rFonts w:eastAsia="仿宋_GB2312"/>
          <w:sz w:val="32"/>
          <w:szCs w:val="32"/>
        </w:rPr>
      </w:pPr>
      <w:r>
        <w:rPr>
          <w:rFonts w:hint="eastAsia" w:eastAsia="仿宋_GB2312"/>
          <w:color w:val="000000" w:themeColor="text1"/>
          <w:sz w:val="32"/>
          <w:szCs w:val="32"/>
          <w:lang w:val="en-US" w:eastAsia="zh-CN"/>
          <w14:textFill>
            <w14:solidFill>
              <w14:schemeClr w14:val="tx1"/>
            </w14:solidFill>
          </w14:textFill>
        </w:rPr>
        <w:t>淮南第一中学</w:t>
      </w: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年</w:t>
      </w:r>
      <w:r>
        <w:rPr>
          <w:rFonts w:hint="eastAsia" w:eastAsia="仿宋_GB2312"/>
          <w:bCs/>
          <w:color w:val="000000" w:themeColor="text1"/>
          <w:sz w:val="32"/>
          <w:szCs w:val="32"/>
          <w:lang w:val="en-US" w:eastAsia="zh-CN"/>
          <w14:textFill>
            <w14:solidFill>
              <w14:schemeClr w14:val="tx1"/>
            </w14:solidFill>
          </w14:textFill>
        </w:rPr>
        <w:t>助学金</w:t>
      </w:r>
      <w:r>
        <w:rPr>
          <w:rFonts w:eastAsia="仿宋_GB2312"/>
          <w:bCs/>
          <w:color w:val="000000" w:themeColor="text1"/>
          <w:sz w:val="32"/>
          <w:szCs w:val="32"/>
          <w14:textFill>
            <w14:solidFill>
              <w14:schemeClr w14:val="tx1"/>
            </w14:solidFill>
          </w14:textFill>
        </w:rPr>
        <w:t>项目</w:t>
      </w:r>
      <w:r>
        <w:rPr>
          <w:rFonts w:eastAsia="仿宋_GB2312"/>
          <w:color w:val="000000" w:themeColor="text1"/>
          <w:sz w:val="32"/>
          <w:szCs w:val="32"/>
          <w14:textFill>
            <w14:solidFill>
              <w14:schemeClr w14:val="tx1"/>
            </w14:solidFill>
          </w14:textFill>
        </w:rPr>
        <w:t>是根据</w:t>
      </w:r>
      <w:r>
        <w:rPr>
          <w:rFonts w:hint="eastAsia" w:ascii="TimesNewRoman" w:hAnsi="TimesNewRoman" w:eastAsia="仿宋_GB2312" w:cs="TimesNewRoman"/>
          <w:kern w:val="2"/>
          <w:sz w:val="32"/>
          <w:szCs w:val="32"/>
          <w:lang w:val="en-US" w:eastAsia="zh-CN" w:bidi="ar-SA"/>
        </w:rPr>
        <w:t>《关于印发&lt;淮南市高中阶段学校家庭经济困难学生校内资助实施办法&gt;的通知》（教助〔2012〕46号）、《淮南一中校内困难学生资助工作实施方案》</w:t>
      </w:r>
      <w:r>
        <w:rPr>
          <w:rFonts w:eastAsia="仿宋_GB2312"/>
          <w:color w:val="000000" w:themeColor="text1"/>
          <w:sz w:val="32"/>
          <w:szCs w:val="32"/>
          <w14:textFill>
            <w14:solidFill>
              <w14:schemeClr w14:val="tx1"/>
            </w14:solidFill>
          </w14:textFill>
        </w:rPr>
        <w:t>等文件要求，</w:t>
      </w:r>
      <w:r>
        <w:rPr>
          <w:rFonts w:eastAsia="仿宋_GB2312"/>
          <w:sz w:val="32"/>
          <w:szCs w:val="32"/>
        </w:rPr>
        <w:t>旨在进一步提高</w:t>
      </w:r>
      <w:r>
        <w:rPr>
          <w:rFonts w:hint="eastAsia" w:eastAsia="仿宋_GB2312"/>
          <w:sz w:val="32"/>
          <w:szCs w:val="32"/>
          <w:lang w:val="en-US" w:eastAsia="zh-CN"/>
        </w:rPr>
        <w:t>教育办学</w:t>
      </w:r>
      <w:r>
        <w:rPr>
          <w:rFonts w:eastAsia="仿宋_GB2312"/>
          <w:sz w:val="32"/>
          <w:szCs w:val="32"/>
        </w:rPr>
        <w:t>水平和综合实力，加强</w:t>
      </w:r>
      <w:r>
        <w:rPr>
          <w:rFonts w:hint="eastAsia" w:eastAsia="仿宋_GB2312"/>
          <w:sz w:val="32"/>
          <w:szCs w:val="32"/>
          <w:lang w:val="en-US" w:eastAsia="zh-CN"/>
        </w:rPr>
        <w:t>学校</w:t>
      </w:r>
      <w:r>
        <w:rPr>
          <w:rFonts w:eastAsia="仿宋_GB2312"/>
          <w:sz w:val="32"/>
          <w:szCs w:val="32"/>
        </w:rPr>
        <w:t>综合建设。</w:t>
      </w:r>
    </w:p>
    <w:p w14:paraId="612326BF">
      <w:pPr>
        <w:spacing w:line="580" w:lineRule="exact"/>
        <w:ind w:firstLine="640" w:firstLineChars="200"/>
        <w:rPr>
          <w:rFonts w:eastAsia="仿宋_GB2312"/>
          <w:snapToGrid w:val="0"/>
          <w:color w:val="000000"/>
          <w:sz w:val="32"/>
          <w:szCs w:val="32"/>
        </w:rPr>
      </w:pPr>
      <w:r>
        <w:rPr>
          <w:rFonts w:eastAsia="仿宋_GB2312"/>
          <w:snapToGrid w:val="0"/>
          <w:color w:val="000000"/>
          <w:sz w:val="32"/>
          <w:szCs w:val="32"/>
        </w:rPr>
        <w:t>本项目共计申请资金</w:t>
      </w:r>
      <w:r>
        <w:rPr>
          <w:rFonts w:hint="eastAsia" w:eastAsia="仿宋_GB2312"/>
          <w:snapToGrid w:val="0"/>
          <w:color w:val="000000"/>
          <w:sz w:val="32"/>
          <w:szCs w:val="32"/>
          <w:lang w:val="en-US" w:eastAsia="zh-CN"/>
        </w:rPr>
        <w:t>86</w:t>
      </w:r>
      <w:r>
        <w:rPr>
          <w:rFonts w:eastAsia="仿宋_GB2312"/>
          <w:snapToGrid w:val="0"/>
          <w:color w:val="000000"/>
          <w:sz w:val="32"/>
          <w:szCs w:val="32"/>
        </w:rPr>
        <w:t>万元，均为市级财政资金。按照项目类型分类的相关规定，本项目属于“</w:t>
      </w:r>
      <w:r>
        <w:rPr>
          <w:rFonts w:eastAsia="仿宋_GB2312"/>
          <w:color w:val="000000"/>
          <w:sz w:val="32"/>
          <w:szCs w:val="32"/>
        </w:rPr>
        <w:t>专项业务经费</w:t>
      </w:r>
      <w:r>
        <w:rPr>
          <w:rFonts w:eastAsia="仿宋_GB2312"/>
          <w:snapToGrid w:val="0"/>
          <w:color w:val="000000"/>
          <w:sz w:val="32"/>
          <w:szCs w:val="32"/>
        </w:rPr>
        <w:t>”，计划实施周期为一年，项目主管部门为</w:t>
      </w:r>
      <w:r>
        <w:rPr>
          <w:rFonts w:hint="eastAsia" w:eastAsia="仿宋_GB2312"/>
          <w:snapToGrid w:val="0"/>
          <w:color w:val="000000"/>
          <w:sz w:val="32"/>
          <w:szCs w:val="32"/>
          <w:lang w:val="en-US" w:eastAsia="zh-CN"/>
        </w:rPr>
        <w:t>淮南市教育体育局</w:t>
      </w:r>
      <w:r>
        <w:rPr>
          <w:rFonts w:eastAsia="仿宋_GB2312"/>
          <w:snapToGrid w:val="0"/>
          <w:color w:val="000000"/>
          <w:sz w:val="32"/>
          <w:szCs w:val="32"/>
        </w:rPr>
        <w:t>。</w:t>
      </w:r>
    </w:p>
    <w:p w14:paraId="7ECCF890">
      <w:pPr>
        <w:spacing w:line="600" w:lineRule="exact"/>
        <w:ind w:firstLine="646" w:firstLineChars="202"/>
        <w:rPr>
          <w:rFonts w:ascii="Times New Roman" w:hAnsi="Times New Roman" w:eastAsia="仿宋_GB2312"/>
          <w:snapToGrid w:val="0"/>
          <w:color w:val="000000"/>
          <w:sz w:val="32"/>
          <w:szCs w:val="32"/>
        </w:rPr>
      </w:pPr>
      <w:r>
        <w:rPr>
          <w:rFonts w:eastAsia="仿宋_GB2312"/>
          <w:snapToGrid w:val="0"/>
          <w:color w:val="000000"/>
          <w:sz w:val="32"/>
          <w:szCs w:val="32"/>
        </w:rPr>
        <w:t>2</w:t>
      </w:r>
      <w:r>
        <w:rPr>
          <w:rFonts w:ascii="Times New Roman" w:hAnsi="Times New Roman" w:eastAsia="仿宋_GB2312"/>
          <w:snapToGrid w:val="0"/>
          <w:color w:val="000000"/>
          <w:sz w:val="32"/>
          <w:szCs w:val="32"/>
        </w:rPr>
        <w:t>.项目执行情况</w:t>
      </w:r>
    </w:p>
    <w:p w14:paraId="43E63EA8">
      <w:pPr>
        <w:spacing w:line="580" w:lineRule="exact"/>
        <w:ind w:firstLine="640" w:firstLineChars="200"/>
        <w:rPr>
          <w:rFonts w:eastAsia="仿宋_GB2312"/>
          <w:color w:val="000000"/>
          <w:sz w:val="32"/>
          <w:szCs w:val="32"/>
        </w:rPr>
      </w:pPr>
      <w:r>
        <w:rPr>
          <w:rFonts w:hint="eastAsia" w:eastAsia="仿宋_GB2312"/>
          <w:color w:val="000000"/>
          <w:sz w:val="32"/>
          <w:szCs w:val="32"/>
          <w:lang w:val="en-US" w:eastAsia="zh-CN"/>
        </w:rPr>
        <w:t>2023</w:t>
      </w:r>
      <w:r>
        <w:rPr>
          <w:rFonts w:hint="eastAsia" w:eastAsia="仿宋_GB2312"/>
          <w:color w:val="000000"/>
          <w:sz w:val="32"/>
          <w:szCs w:val="32"/>
        </w:rPr>
        <w:t>年，根据国家政策和省市教育主管部门的要求，我校积极开展对普通高中家庭经济困难学生的国家资助工作。</w:t>
      </w:r>
      <w:r>
        <w:rPr>
          <w:rFonts w:hint="eastAsia" w:eastAsia="仿宋_GB2312"/>
          <w:color w:val="000000"/>
          <w:sz w:val="32"/>
          <w:szCs w:val="32"/>
          <w:lang w:val="en-US" w:eastAsia="zh-CN"/>
        </w:rPr>
        <w:t>助学金项目开展至今</w:t>
      </w:r>
      <w:r>
        <w:rPr>
          <w:rFonts w:hint="eastAsia" w:eastAsia="仿宋_GB2312"/>
          <w:color w:val="000000"/>
          <w:sz w:val="32"/>
          <w:szCs w:val="32"/>
        </w:rPr>
        <w:t>，</w:t>
      </w:r>
      <w:r>
        <w:rPr>
          <w:rFonts w:hint="eastAsia" w:eastAsia="仿宋_GB2312"/>
          <w:color w:val="000000"/>
          <w:sz w:val="32"/>
          <w:szCs w:val="32"/>
          <w:lang w:val="en-US" w:eastAsia="zh-CN"/>
        </w:rPr>
        <w:t>我校贫困生</w:t>
      </w:r>
      <w:r>
        <w:rPr>
          <w:rFonts w:hint="eastAsia" w:eastAsia="仿宋_GB2312"/>
          <w:color w:val="000000"/>
          <w:sz w:val="32"/>
          <w:szCs w:val="32"/>
        </w:rPr>
        <w:t>95%以上的受助学生顺利完成了高中学业并考入理想大学，成为祖国建设的栋梁之材。</w:t>
      </w:r>
    </w:p>
    <w:p w14:paraId="33073B3F">
      <w:pPr>
        <w:spacing w:line="580" w:lineRule="exact"/>
        <w:ind w:firstLine="646" w:firstLineChars="202"/>
        <w:rPr>
          <w:rFonts w:eastAsia="仿宋_GB2312"/>
          <w:snapToGrid w:val="0"/>
          <w:color w:val="000000"/>
          <w:sz w:val="32"/>
          <w:szCs w:val="32"/>
        </w:rPr>
      </w:pPr>
      <w:r>
        <w:rPr>
          <w:rFonts w:eastAsia="仿宋_GB2312"/>
          <w:color w:val="000000"/>
          <w:sz w:val="32"/>
          <w:szCs w:val="32"/>
        </w:rPr>
        <w:t>本项目20</w:t>
      </w:r>
      <w:r>
        <w:rPr>
          <w:rFonts w:hint="eastAsia" w:eastAsia="仿宋_GB2312"/>
          <w:color w:val="000000"/>
          <w:sz w:val="32"/>
          <w:szCs w:val="32"/>
        </w:rPr>
        <w:t>2</w:t>
      </w:r>
      <w:r>
        <w:rPr>
          <w:rFonts w:hint="eastAsia" w:eastAsia="仿宋_GB2312"/>
          <w:color w:val="000000"/>
          <w:sz w:val="32"/>
          <w:szCs w:val="32"/>
          <w:lang w:val="en-US" w:eastAsia="zh-CN"/>
        </w:rPr>
        <w:t>3</w:t>
      </w:r>
      <w:r>
        <w:rPr>
          <w:rFonts w:eastAsia="仿宋_GB2312"/>
          <w:color w:val="000000"/>
          <w:sz w:val="32"/>
          <w:szCs w:val="32"/>
        </w:rPr>
        <w:t>年安排资金</w:t>
      </w:r>
      <w:r>
        <w:rPr>
          <w:rFonts w:hint="eastAsia" w:eastAsia="仿宋_GB2312"/>
          <w:color w:val="000000"/>
          <w:sz w:val="32"/>
          <w:szCs w:val="32"/>
          <w:lang w:val="en-US" w:eastAsia="zh-CN"/>
        </w:rPr>
        <w:t>86</w:t>
      </w:r>
      <w:r>
        <w:rPr>
          <w:rFonts w:eastAsia="仿宋_GB2312"/>
          <w:color w:val="000000"/>
          <w:sz w:val="32"/>
          <w:szCs w:val="32"/>
        </w:rPr>
        <w:t>万元，全年支付</w:t>
      </w:r>
      <w:r>
        <w:rPr>
          <w:rFonts w:hint="eastAsia" w:eastAsia="仿宋_GB2312"/>
          <w:color w:val="000000"/>
          <w:sz w:val="32"/>
          <w:szCs w:val="32"/>
          <w:lang w:val="en-US" w:eastAsia="zh-CN"/>
        </w:rPr>
        <w:t>76.52</w:t>
      </w:r>
      <w:r>
        <w:rPr>
          <w:rFonts w:eastAsia="仿宋_GB2312"/>
          <w:color w:val="000000"/>
          <w:sz w:val="32"/>
          <w:szCs w:val="32"/>
        </w:rPr>
        <w:t>万元</w:t>
      </w:r>
      <w:r>
        <w:rPr>
          <w:rFonts w:eastAsia="仿宋_GB2312"/>
          <w:snapToGrid w:val="0"/>
          <w:color w:val="000000"/>
          <w:sz w:val="32"/>
          <w:szCs w:val="32"/>
        </w:rPr>
        <w:t>。</w:t>
      </w:r>
    </w:p>
    <w:p w14:paraId="4377A06F">
      <w:pPr>
        <w:widowControl/>
        <w:tabs>
          <w:tab w:val="right" w:pos="8306"/>
        </w:tabs>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（二）项目绩效目标</w:t>
      </w:r>
      <w:r>
        <w:rPr>
          <w:rFonts w:ascii="Times New Roman" w:hAnsi="Times New Roman" w:eastAsia="楷体_GB2312"/>
          <w:b/>
          <w:color w:val="000000"/>
          <w:sz w:val="32"/>
          <w:szCs w:val="32"/>
        </w:rPr>
        <w:tab/>
      </w:r>
    </w:p>
    <w:p w14:paraId="10BFFD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1.项目年度总体目标</w:t>
      </w:r>
    </w:p>
    <w:p w14:paraId="76096B59">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项目绩效的</w:t>
      </w:r>
      <w:r>
        <w:rPr>
          <w:rFonts w:hint="eastAsia" w:eastAsia="仿宋_GB2312"/>
          <w:snapToGrid w:val="0"/>
          <w:color w:val="000000"/>
          <w:sz w:val="32"/>
          <w:szCs w:val="32"/>
          <w:lang w:val="en-US" w:eastAsia="zh-CN"/>
        </w:rPr>
        <w:t>年度</w:t>
      </w:r>
      <w:r>
        <w:rPr>
          <w:rFonts w:hint="eastAsia" w:eastAsia="仿宋_GB2312"/>
          <w:snapToGrid w:val="0"/>
          <w:color w:val="000000"/>
          <w:sz w:val="32"/>
          <w:szCs w:val="32"/>
        </w:rPr>
        <w:t>总目标为绝不让一个品学兼优的学生因家庭困难而失去上一中的机会，全面落实立德树人根本任务。为困难学生提供了生活保证，解决了燃眉之急、免除了后顾之忧，在校园中形成了一种相互关爱、相互尊重的人际关系，体现了我们学校“以人为中心，构建美丽校园”的目标。为社会多出人才，出栋梁之才。</w:t>
      </w:r>
    </w:p>
    <w:p w14:paraId="1974EA08">
      <w:pPr>
        <w:numPr>
          <w:ilvl w:val="0"/>
          <w:numId w:val="1"/>
        </w:num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总体目标完成情况</w:t>
      </w:r>
    </w:p>
    <w:p w14:paraId="6526D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我校坚决按照国家政策要求，设立学生资助专门账户，每年从事业单位年收入中按3.2%的比例足额提取资金用于学生的校内资助。20</w:t>
      </w:r>
      <w:r>
        <w:rPr>
          <w:rFonts w:hint="eastAsia" w:ascii="Times New Roman" w:hAnsi="Times New Roman" w:eastAsia="仿宋_GB2312"/>
          <w:color w:val="000000"/>
          <w:sz w:val="32"/>
          <w:szCs w:val="32"/>
          <w:lang w:val="en-US" w:eastAsia="zh-CN"/>
        </w:rPr>
        <w:t>23</w:t>
      </w:r>
      <w:r>
        <w:rPr>
          <w:rFonts w:hint="eastAsia" w:ascii="Times New Roman" w:hAnsi="Times New Roman" w:eastAsia="仿宋_GB2312"/>
          <w:color w:val="000000"/>
          <w:sz w:val="32"/>
          <w:szCs w:val="32"/>
        </w:rPr>
        <w:t>年根据《淮南一中校内资助资金提取使用管理办法》，进一步规范校内资助资金的提取使用和管理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校内资助资金</w:t>
      </w:r>
      <w:r>
        <w:rPr>
          <w:rFonts w:eastAsia="仿宋_GB2312"/>
          <w:color w:val="000000"/>
          <w:sz w:val="32"/>
          <w:szCs w:val="32"/>
        </w:rPr>
        <w:t>全年支付</w:t>
      </w:r>
      <w:r>
        <w:rPr>
          <w:rFonts w:hint="eastAsia" w:eastAsia="仿宋_GB2312"/>
          <w:color w:val="000000"/>
          <w:sz w:val="32"/>
          <w:szCs w:val="32"/>
          <w:lang w:val="en-US" w:eastAsia="zh-CN"/>
        </w:rPr>
        <w:t>76.52</w:t>
      </w:r>
      <w:r>
        <w:rPr>
          <w:rFonts w:eastAsia="仿宋_GB2312"/>
          <w:color w:val="000000"/>
          <w:sz w:val="32"/>
          <w:szCs w:val="32"/>
        </w:rPr>
        <w:t>万元</w:t>
      </w:r>
      <w:r>
        <w:rPr>
          <w:rFonts w:hint="eastAsia" w:ascii="Times New Roman" w:hAnsi="Times New Roman" w:eastAsia="仿宋_GB2312"/>
          <w:color w:val="000000"/>
          <w:sz w:val="32"/>
          <w:szCs w:val="32"/>
          <w:lang w:eastAsia="zh-CN"/>
        </w:rPr>
        <w:t>。</w:t>
      </w:r>
    </w:p>
    <w:p w14:paraId="6D05B69F">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二、绩效</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结论</w:t>
      </w:r>
    </w:p>
    <w:p w14:paraId="47190AB5">
      <w:pPr>
        <w:widowControl/>
        <w:spacing w:line="56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（一）总体结论</w:t>
      </w:r>
    </w:p>
    <w:p w14:paraId="564D4BC4">
      <w:pPr>
        <w:widowControl/>
        <w:spacing w:line="580" w:lineRule="exact"/>
        <w:ind w:firstLine="640" w:firstLineChars="200"/>
        <w:rPr>
          <w:rFonts w:ascii="仿宋_GB2312" w:hAnsi="华文楷体" w:eastAsia="仿宋_GB2312"/>
          <w:color w:val="000000"/>
          <w:sz w:val="32"/>
          <w:szCs w:val="32"/>
        </w:rPr>
      </w:pPr>
      <w:r>
        <w:rPr>
          <w:rFonts w:eastAsia="仿宋_GB2312"/>
          <w:sz w:val="32"/>
          <w:szCs w:val="32"/>
        </w:rPr>
        <w:t>202</w:t>
      </w:r>
      <w:r>
        <w:rPr>
          <w:rFonts w:hint="eastAsia" w:eastAsia="仿宋_GB2312"/>
          <w:sz w:val="32"/>
          <w:szCs w:val="32"/>
          <w:lang w:val="en-US" w:eastAsia="zh-CN"/>
        </w:rPr>
        <w:t>3</w:t>
      </w:r>
      <w:r>
        <w:rPr>
          <w:rFonts w:ascii="Times New Roman" w:eastAsia="仿宋_GB2312"/>
          <w:sz w:val="32"/>
          <w:szCs w:val="32"/>
        </w:rPr>
        <w:t>年度，</w:t>
      </w:r>
      <w:r>
        <w:rPr>
          <w:rFonts w:hint="eastAsia" w:ascii="Times New Roman" w:eastAsia="仿宋_GB2312"/>
          <w:sz w:val="32"/>
          <w:szCs w:val="32"/>
        </w:rPr>
        <w:t>我校学生资助工作，以习近平新时代中国特色社会主义思想为指导，以社会主义核心价值观为引领，积极践行党和国家扶贫政策，决胜脱贫攻坚，共享全面小康，坚决贯彻落实省市学生资助管理中心的要求，有效开展校内资助、国家资助和社会资助等工作，扎实做好农村建档立卡家庭经济困难学生的资助工作，形成我校学生资助工作的新局面。</w:t>
      </w:r>
    </w:p>
    <w:p w14:paraId="507A2A64">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w:t>
      </w:r>
      <w:r>
        <w:rPr>
          <w:rFonts w:hint="eastAsia" w:ascii="Times New Roman" w:hAnsi="Times New Roman" w:eastAsia="楷体_GB2312"/>
          <w:b/>
          <w:color w:val="000000"/>
          <w:sz w:val="32"/>
          <w:szCs w:val="32"/>
        </w:rPr>
        <w:t>评价</w:t>
      </w:r>
      <w:r>
        <w:rPr>
          <w:rFonts w:ascii="Times New Roman" w:hAnsi="Times New Roman" w:eastAsia="楷体_GB2312"/>
          <w:b/>
          <w:color w:val="000000"/>
          <w:sz w:val="32"/>
          <w:szCs w:val="32"/>
        </w:rPr>
        <w:t>结果</w:t>
      </w:r>
    </w:p>
    <w:p w14:paraId="6A094753">
      <w:pPr>
        <w:widowControl/>
        <w:spacing w:line="580" w:lineRule="exact"/>
        <w:ind w:firstLine="640" w:firstLineChars="200"/>
        <w:rPr>
          <w:rFonts w:hint="eastAsia" w:eastAsia="仿宋_GB2312"/>
          <w:snapToGrid w:val="0"/>
          <w:color w:val="000000"/>
          <w:sz w:val="32"/>
          <w:szCs w:val="32"/>
        </w:rPr>
      </w:pPr>
      <w:r>
        <w:rPr>
          <w:rFonts w:hint="eastAsia" w:eastAsia="仿宋_GB2312"/>
          <w:snapToGrid w:val="0"/>
          <w:color w:val="000000"/>
          <w:sz w:val="32"/>
          <w:szCs w:val="32"/>
        </w:rPr>
        <w:t>经</w:t>
      </w:r>
      <w:r>
        <w:rPr>
          <w:rFonts w:hint="eastAsia" w:eastAsia="仿宋_GB2312"/>
          <w:snapToGrid w:val="0"/>
          <w:color w:val="000000"/>
          <w:sz w:val="32"/>
          <w:szCs w:val="32"/>
          <w:lang w:eastAsia="zh-CN"/>
        </w:rPr>
        <w:t>评价</w:t>
      </w:r>
      <w:r>
        <w:rPr>
          <w:rFonts w:hint="eastAsia" w:eastAsia="仿宋_GB2312"/>
          <w:snapToGrid w:val="0"/>
          <w:color w:val="000000"/>
          <w:sz w:val="32"/>
          <w:szCs w:val="32"/>
        </w:rPr>
        <w:t>，202</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项目绩效</w:t>
      </w:r>
      <w:r>
        <w:rPr>
          <w:rFonts w:hint="eastAsia" w:eastAsia="仿宋_GB2312"/>
          <w:snapToGrid w:val="0"/>
          <w:color w:val="000000"/>
          <w:sz w:val="32"/>
          <w:szCs w:val="32"/>
          <w:lang w:eastAsia="zh-CN"/>
        </w:rPr>
        <w:t>评价</w:t>
      </w:r>
      <w:r>
        <w:rPr>
          <w:rFonts w:hint="eastAsia" w:eastAsia="仿宋_GB2312"/>
          <w:snapToGrid w:val="0"/>
          <w:color w:val="000000"/>
          <w:sz w:val="32"/>
          <w:szCs w:val="32"/>
        </w:rPr>
        <w:t>综合得分为</w:t>
      </w:r>
      <w:r>
        <w:rPr>
          <w:rFonts w:hint="eastAsia" w:eastAsia="仿宋_GB2312"/>
          <w:snapToGrid w:val="0"/>
          <w:color w:val="000000"/>
          <w:sz w:val="32"/>
          <w:szCs w:val="32"/>
          <w:lang w:val="en-US" w:eastAsia="zh-CN"/>
        </w:rPr>
        <w:t>96.6</w:t>
      </w:r>
      <w:r>
        <w:rPr>
          <w:rFonts w:hint="eastAsia" w:eastAsia="仿宋_GB2312"/>
          <w:snapToGrid w:val="0"/>
          <w:color w:val="000000"/>
          <w:sz w:val="32"/>
          <w:szCs w:val="32"/>
        </w:rPr>
        <w:t>分，</w:t>
      </w:r>
      <w:r>
        <w:rPr>
          <w:rFonts w:hint="eastAsia" w:eastAsia="仿宋_GB2312"/>
          <w:snapToGrid w:val="0"/>
          <w:color w:val="000000"/>
          <w:sz w:val="32"/>
          <w:szCs w:val="32"/>
          <w:lang w:eastAsia="zh-CN"/>
        </w:rPr>
        <w:t>评价</w:t>
      </w:r>
      <w:r>
        <w:rPr>
          <w:rFonts w:hint="eastAsia" w:eastAsia="仿宋_GB2312"/>
          <w:snapToGrid w:val="0"/>
          <w:color w:val="000000"/>
          <w:sz w:val="32"/>
          <w:szCs w:val="32"/>
        </w:rPr>
        <w:t>结果为“优”。</w:t>
      </w:r>
    </w:p>
    <w:p w14:paraId="4903BFC6">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三、指标分析</w:t>
      </w:r>
    </w:p>
    <w:p w14:paraId="38A8B359">
      <w:pPr>
        <w:widowControl/>
        <w:spacing w:line="580" w:lineRule="exact"/>
        <w:ind w:firstLine="640" w:firstLineChars="200"/>
        <w:rPr>
          <w:rFonts w:hint="eastAsia" w:eastAsia="仿宋_GB2312"/>
          <w:snapToGrid w:val="0"/>
          <w:color w:val="000000"/>
          <w:sz w:val="32"/>
          <w:szCs w:val="32"/>
        </w:rPr>
      </w:pPr>
      <w:r>
        <w:rPr>
          <w:rFonts w:eastAsia="仿宋_GB2312"/>
          <w:sz w:val="32"/>
          <w:szCs w:val="32"/>
        </w:rPr>
        <w:t>202</w:t>
      </w:r>
      <w:r>
        <w:rPr>
          <w:rFonts w:hint="eastAsia" w:eastAsia="仿宋_GB2312"/>
          <w:sz w:val="32"/>
          <w:szCs w:val="32"/>
          <w:lang w:val="en-US" w:eastAsia="zh-CN"/>
        </w:rPr>
        <w:t>3</w:t>
      </w:r>
      <w:r>
        <w:rPr>
          <w:rFonts w:ascii="Times New Roman" w:eastAsia="仿宋_GB2312"/>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项目绩效</w:t>
      </w:r>
      <w:r>
        <w:rPr>
          <w:rFonts w:hint="eastAsia" w:eastAsia="仿宋_GB2312"/>
          <w:snapToGrid w:val="0"/>
          <w:color w:val="000000"/>
          <w:sz w:val="32"/>
          <w:szCs w:val="32"/>
          <w:lang w:eastAsia="zh-CN"/>
        </w:rPr>
        <w:t>评价</w:t>
      </w:r>
      <w:r>
        <w:rPr>
          <w:rFonts w:hint="eastAsia" w:eastAsia="仿宋_GB2312"/>
          <w:snapToGrid w:val="0"/>
          <w:color w:val="000000"/>
          <w:sz w:val="32"/>
          <w:szCs w:val="32"/>
        </w:rPr>
        <w:t>指标体系共设置</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个一级指标，</w:t>
      </w:r>
      <w:r>
        <w:rPr>
          <w:rFonts w:hint="eastAsia" w:eastAsia="仿宋_GB2312"/>
          <w:snapToGrid w:val="0"/>
          <w:color w:val="000000"/>
          <w:sz w:val="32"/>
          <w:szCs w:val="32"/>
          <w:lang w:val="en-US" w:eastAsia="zh-CN"/>
        </w:rPr>
        <w:t>7</w:t>
      </w:r>
      <w:r>
        <w:rPr>
          <w:rFonts w:hint="eastAsia" w:eastAsia="仿宋_GB2312"/>
          <w:snapToGrid w:val="0"/>
          <w:color w:val="000000"/>
          <w:sz w:val="32"/>
          <w:szCs w:val="32"/>
        </w:rPr>
        <w:t>个二级指标，</w:t>
      </w:r>
      <w:r>
        <w:rPr>
          <w:rFonts w:hint="eastAsia" w:eastAsia="仿宋_GB2312"/>
          <w:snapToGrid w:val="0"/>
          <w:color w:val="000000"/>
          <w:sz w:val="32"/>
          <w:szCs w:val="32"/>
          <w:lang w:val="en-US" w:eastAsia="zh-CN"/>
        </w:rPr>
        <w:t>8</w:t>
      </w:r>
      <w:r>
        <w:rPr>
          <w:rFonts w:hint="eastAsia" w:eastAsia="仿宋_GB2312"/>
          <w:snapToGrid w:val="0"/>
          <w:color w:val="000000"/>
          <w:sz w:val="32"/>
          <w:szCs w:val="32"/>
        </w:rPr>
        <w:t>个三级指标，各项指标评分情况分析如下：</w:t>
      </w:r>
    </w:p>
    <w:p w14:paraId="2A91C3A2">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一</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项目执行率</w:t>
      </w:r>
      <w:r>
        <w:rPr>
          <w:rFonts w:ascii="Times New Roman" w:hAnsi="Times New Roman" w:eastAsia="楷体_GB2312"/>
          <w:b/>
          <w:color w:val="000000"/>
          <w:sz w:val="32"/>
          <w:szCs w:val="32"/>
        </w:rPr>
        <w:t>（满分</w:t>
      </w:r>
      <w:r>
        <w:rPr>
          <w:rFonts w:hint="eastAsia" w:ascii="Times New Roman" w:hAnsi="Times New Roman" w:eastAsia="楷体_GB2312"/>
          <w:b/>
          <w:color w:val="000000"/>
          <w:sz w:val="32"/>
          <w:szCs w:val="32"/>
          <w:lang w:val="en-US" w:eastAsia="zh-CN"/>
        </w:rPr>
        <w:t>10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lang w:val="en-US" w:eastAsia="zh-CN"/>
        </w:rPr>
        <w:t>8.9</w:t>
      </w:r>
      <w:r>
        <w:rPr>
          <w:rFonts w:ascii="Times New Roman" w:hAnsi="Times New Roman" w:eastAsia="楷体_GB2312"/>
          <w:b/>
          <w:color w:val="000000"/>
          <w:sz w:val="32"/>
          <w:szCs w:val="32"/>
        </w:rPr>
        <w:t>分）</w:t>
      </w:r>
    </w:p>
    <w:p w14:paraId="6614FAEC">
      <w:pPr>
        <w:widowControl/>
        <w:spacing w:line="580" w:lineRule="exact"/>
        <w:ind w:firstLine="640" w:firstLineChars="200"/>
        <w:rPr>
          <w:rFonts w:hint="default" w:eastAsia="仿宋_GB2312"/>
          <w:snapToGrid w:val="0"/>
          <w:color w:val="000000"/>
          <w:sz w:val="32"/>
          <w:szCs w:val="32"/>
          <w:lang w:val="en-US" w:eastAsia="zh-CN"/>
        </w:rPr>
      </w:pPr>
      <w:r>
        <w:rPr>
          <w:rFonts w:hint="eastAsia" w:eastAsia="仿宋_GB2312"/>
          <w:snapToGrid w:val="0"/>
          <w:color w:val="000000"/>
          <w:sz w:val="32"/>
          <w:szCs w:val="32"/>
        </w:rPr>
        <w:t>本项目202</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年安排资金</w:t>
      </w:r>
      <w:r>
        <w:rPr>
          <w:rFonts w:hint="eastAsia" w:eastAsia="仿宋_GB2312"/>
          <w:snapToGrid w:val="0"/>
          <w:color w:val="000000"/>
          <w:sz w:val="32"/>
          <w:szCs w:val="32"/>
          <w:lang w:val="en-US" w:eastAsia="zh-CN"/>
        </w:rPr>
        <w:t>86</w:t>
      </w:r>
      <w:r>
        <w:rPr>
          <w:rFonts w:hint="eastAsia" w:eastAsia="仿宋_GB2312"/>
          <w:snapToGrid w:val="0"/>
          <w:color w:val="000000"/>
          <w:sz w:val="32"/>
          <w:szCs w:val="32"/>
        </w:rPr>
        <w:t>万元，全年支付</w:t>
      </w:r>
      <w:r>
        <w:rPr>
          <w:rFonts w:hint="eastAsia" w:eastAsia="仿宋_GB2312"/>
          <w:snapToGrid w:val="0"/>
          <w:color w:val="000000"/>
          <w:sz w:val="32"/>
          <w:szCs w:val="32"/>
          <w:lang w:val="en-US" w:eastAsia="zh-CN"/>
        </w:rPr>
        <w:t>76.52</w:t>
      </w:r>
      <w:r>
        <w:rPr>
          <w:rFonts w:hint="eastAsia" w:eastAsia="仿宋_GB2312"/>
          <w:snapToGrid w:val="0"/>
          <w:color w:val="000000"/>
          <w:sz w:val="32"/>
          <w:szCs w:val="32"/>
        </w:rPr>
        <w:t>万元。</w:t>
      </w:r>
      <w:r>
        <w:rPr>
          <w:rFonts w:hint="eastAsia" w:eastAsia="仿宋_GB2312"/>
          <w:snapToGrid w:val="0"/>
          <w:color w:val="000000"/>
          <w:sz w:val="32"/>
          <w:szCs w:val="32"/>
          <w:lang w:val="en-US" w:eastAsia="zh-CN"/>
        </w:rPr>
        <w:t>项目执行率为88.98%。</w:t>
      </w:r>
    </w:p>
    <w:p w14:paraId="0EB502DE">
      <w:pPr>
        <w:widowControl/>
        <w:spacing w:line="60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二</w:t>
      </w:r>
      <w:r>
        <w:rPr>
          <w:rFonts w:ascii="Times New Roman" w:hAnsi="Times New Roman" w:eastAsia="楷体_GB2312"/>
          <w:b/>
          <w:color w:val="000000"/>
          <w:sz w:val="32"/>
          <w:szCs w:val="32"/>
        </w:rPr>
        <w:t>）产出指标（满分</w:t>
      </w:r>
      <w:r>
        <w:rPr>
          <w:rFonts w:hint="eastAsia" w:ascii="Times New Roman" w:hAnsi="Times New Roman" w:eastAsia="楷体_GB2312"/>
          <w:b/>
          <w:color w:val="000000"/>
          <w:sz w:val="32"/>
          <w:szCs w:val="32"/>
          <w:lang w:val="en-US" w:eastAsia="zh-CN"/>
        </w:rPr>
        <w:t>50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rPr>
        <w:t>29</w:t>
      </w:r>
      <w:r>
        <w:rPr>
          <w:rFonts w:ascii="Times New Roman" w:hAnsi="Times New Roman" w:eastAsia="楷体_GB2312"/>
          <w:b/>
          <w:color w:val="000000"/>
          <w:sz w:val="32"/>
          <w:szCs w:val="32"/>
        </w:rPr>
        <w:t>分）</w:t>
      </w:r>
    </w:p>
    <w:p w14:paraId="3184B061">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1.数量指标（满分</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D702C1E">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我校坚决按照国家政策要求，设立学生资助专门账户，每年从事业单位年收入中按3.2%的比例足额提取资金用于学生的校内资助。</w:t>
      </w:r>
    </w:p>
    <w:p w14:paraId="4F35F97F">
      <w:pPr>
        <w:widowControl/>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2.时效指标（满分</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A8E2977">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年度设定的时效指标为</w:t>
      </w:r>
      <w:r>
        <w:rPr>
          <w:rFonts w:hint="eastAsia" w:eastAsia="仿宋_GB2312"/>
          <w:snapToGrid w:val="0"/>
          <w:color w:val="000000"/>
          <w:sz w:val="32"/>
          <w:szCs w:val="32"/>
        </w:rPr>
        <w:t>202</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年底完成</w:t>
      </w:r>
      <w:r>
        <w:rPr>
          <w:rFonts w:ascii="Times New Roman" w:hAnsi="Times New Roman" w:eastAsia="仿宋_GB2312"/>
          <w:color w:val="000000"/>
          <w:sz w:val="32"/>
          <w:szCs w:val="32"/>
        </w:rPr>
        <w:t>；实际完成情况为</w:t>
      </w:r>
      <w:r>
        <w:rPr>
          <w:rFonts w:hint="eastAsia" w:eastAsia="仿宋_GB2312"/>
          <w:snapToGrid w:val="0"/>
          <w:color w:val="000000"/>
          <w:sz w:val="32"/>
          <w:szCs w:val="32"/>
        </w:rPr>
        <w:t>按预定计划完成</w:t>
      </w:r>
      <w:r>
        <w:rPr>
          <w:rFonts w:ascii="Times New Roman" w:hAnsi="Times New Roman" w:eastAsia="仿宋_GB2312"/>
          <w:b/>
          <w:color w:val="000000"/>
          <w:sz w:val="32"/>
          <w:szCs w:val="32"/>
        </w:rPr>
        <w:t>，</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分。</w:t>
      </w:r>
    </w:p>
    <w:p w14:paraId="1E066B89">
      <w:pPr>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3.成本指标（满分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7</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分）</w:t>
      </w:r>
      <w:r>
        <w:rPr>
          <w:rFonts w:ascii="Times New Roman" w:hAnsi="Times New Roman" w:eastAsia="仿宋_GB2312"/>
          <w:sz w:val="32"/>
          <w:szCs w:val="32"/>
        </w:rPr>
        <w:tab/>
      </w:r>
    </w:p>
    <w:p w14:paraId="2461FBE8">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年初设定的成本指标为不超过202</w:t>
      </w:r>
      <w:r>
        <w:rPr>
          <w:rFonts w:hint="eastAsia" w:eastAsia="仿宋_GB2312"/>
          <w:snapToGrid w:val="0"/>
          <w:color w:val="000000"/>
          <w:sz w:val="32"/>
          <w:szCs w:val="32"/>
          <w:lang w:val="en-US" w:eastAsia="zh-CN"/>
        </w:rPr>
        <w:t>3</w:t>
      </w:r>
      <w:r>
        <w:rPr>
          <w:rFonts w:hint="eastAsia" w:eastAsia="仿宋_GB2312"/>
          <w:snapToGrid w:val="0"/>
          <w:color w:val="000000"/>
          <w:sz w:val="32"/>
          <w:szCs w:val="32"/>
        </w:rPr>
        <w:t>年预算；实际完成情况为按照预算成本控制，得分</w:t>
      </w:r>
      <w:r>
        <w:rPr>
          <w:rFonts w:hint="eastAsia" w:eastAsia="仿宋_GB2312"/>
          <w:snapToGrid w:val="0"/>
          <w:color w:val="000000"/>
          <w:sz w:val="32"/>
          <w:szCs w:val="32"/>
          <w:lang w:val="en-US" w:eastAsia="zh-CN"/>
        </w:rPr>
        <w:t>7.7</w:t>
      </w:r>
      <w:r>
        <w:rPr>
          <w:rFonts w:hint="eastAsia" w:eastAsia="仿宋_GB2312"/>
          <w:snapToGrid w:val="0"/>
          <w:color w:val="000000"/>
          <w:sz w:val="32"/>
          <w:szCs w:val="32"/>
        </w:rPr>
        <w:t>分。</w:t>
      </w:r>
    </w:p>
    <w:p w14:paraId="18B6F9EF">
      <w:pPr>
        <w:widowControl/>
        <w:spacing w:line="600" w:lineRule="exact"/>
        <w:ind w:right="-283"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三</w:t>
      </w:r>
      <w:r>
        <w:rPr>
          <w:rFonts w:ascii="Times New Roman" w:hAnsi="Times New Roman" w:eastAsia="楷体_GB2312"/>
          <w:b/>
          <w:color w:val="000000"/>
          <w:sz w:val="32"/>
          <w:szCs w:val="32"/>
        </w:rPr>
        <w:t>）效益指标（满分30分，实得</w:t>
      </w:r>
      <w:r>
        <w:rPr>
          <w:rFonts w:hint="eastAsia" w:ascii="Times New Roman" w:hAnsi="Times New Roman" w:eastAsia="楷体_GB2312"/>
          <w:b/>
          <w:color w:val="000000"/>
          <w:sz w:val="32"/>
          <w:szCs w:val="32"/>
        </w:rPr>
        <w:t>30</w:t>
      </w:r>
      <w:r>
        <w:rPr>
          <w:rFonts w:ascii="Times New Roman" w:hAnsi="Times New Roman" w:eastAsia="楷体_GB2312"/>
          <w:b/>
          <w:color w:val="000000"/>
          <w:sz w:val="32"/>
          <w:szCs w:val="32"/>
        </w:rPr>
        <w:t>分）</w:t>
      </w:r>
    </w:p>
    <w:p w14:paraId="46180D97">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1.经济效益指标（满分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14:paraId="0BEF2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根据国家政策和省市教育主管部门的要求，我校积极开展对普通高中家庭经济困难学生的国家资助工作。助学金项目开展至今，我校贫困生95%以上的受助学生顺利完成了高中学业并考入理想大学，成为祖国建设的栋梁之材。</w:t>
      </w:r>
      <w:r>
        <w:rPr>
          <w:rFonts w:ascii="Times New Roman" w:hAnsi="Times New Roman" w:eastAsia="仿宋_GB2312"/>
          <w:color w:val="000000"/>
          <w:sz w:val="32"/>
          <w:szCs w:val="32"/>
        </w:rPr>
        <w:t xml:space="preserve"> </w:t>
      </w:r>
    </w:p>
    <w:p w14:paraId="0A4DEE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社会效益指标（满分</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14:paraId="434BA9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28" w:leftChars="40" w:firstLine="0" w:firstLineChars="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在校园中形成了一种相互关爱、相互尊重的人际关系，体现了我们学校“以人为中心，构建美丽校园”的目标。为社会多出人才，出栋梁之才。</w:t>
      </w:r>
    </w:p>
    <w:p w14:paraId="34300D48">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3.生态效益指标</w:t>
      </w:r>
    </w:p>
    <w:p w14:paraId="719FE405">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本指标不适用此项目</w:t>
      </w:r>
    </w:p>
    <w:p w14:paraId="70065572">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4.可持续影响指标（满分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14:paraId="6F1A6BA0">
      <w:pPr>
        <w:spacing w:line="600" w:lineRule="exact"/>
        <w:ind w:firstLine="640" w:firstLineChars="200"/>
        <w:rPr>
          <w:rFonts w:ascii="Times New Roman" w:eastAsia="仿宋_GB2312"/>
          <w:color w:val="000000"/>
          <w:sz w:val="32"/>
          <w:szCs w:val="32"/>
          <w:highlight w:val="yellow"/>
        </w:rPr>
      </w:pPr>
      <w:r>
        <w:rPr>
          <w:rFonts w:hint="eastAsia" w:ascii="Times New Roman" w:eastAsia="仿宋_GB2312"/>
          <w:color w:val="000000"/>
          <w:sz w:val="32"/>
          <w:szCs w:val="32"/>
        </w:rPr>
        <w:t>持续提升</w:t>
      </w:r>
      <w:r>
        <w:rPr>
          <w:rFonts w:hint="eastAsia" w:ascii="Times New Roman" w:eastAsia="仿宋_GB2312"/>
          <w:color w:val="000000"/>
          <w:sz w:val="32"/>
          <w:szCs w:val="32"/>
          <w:lang w:val="en-US" w:eastAsia="zh-CN"/>
        </w:rPr>
        <w:t>学校美誉度</w:t>
      </w:r>
      <w:r>
        <w:rPr>
          <w:rFonts w:hint="eastAsia" w:ascii="Times New Roman" w:eastAsia="仿宋_GB2312"/>
          <w:color w:val="000000"/>
          <w:sz w:val="32"/>
          <w:szCs w:val="32"/>
        </w:rPr>
        <w:t>。</w:t>
      </w:r>
    </w:p>
    <w:p w14:paraId="49AC7A7D">
      <w:pPr>
        <w:widowControl/>
        <w:spacing w:line="600" w:lineRule="exact"/>
        <w:ind w:right="-283"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四</w:t>
      </w:r>
      <w:r>
        <w:rPr>
          <w:rFonts w:ascii="Times New Roman" w:hAnsi="Times New Roman" w:eastAsia="楷体_GB2312"/>
          <w:b/>
          <w:color w:val="000000"/>
          <w:sz w:val="32"/>
          <w:szCs w:val="32"/>
        </w:rPr>
        <w:t>）满意度指标（满分10分，实得</w:t>
      </w:r>
      <w:r>
        <w:rPr>
          <w:rFonts w:hint="eastAsia" w:ascii="Times New Roman" w:hAnsi="Times New Roman" w:eastAsia="楷体_GB2312"/>
          <w:b/>
          <w:color w:val="000000"/>
          <w:sz w:val="32"/>
          <w:szCs w:val="32"/>
        </w:rPr>
        <w:t>10</w:t>
      </w:r>
      <w:r>
        <w:rPr>
          <w:rFonts w:ascii="Times New Roman" w:hAnsi="Times New Roman" w:eastAsia="楷体_GB2312"/>
          <w:b/>
          <w:color w:val="000000"/>
          <w:sz w:val="32"/>
          <w:szCs w:val="32"/>
        </w:rPr>
        <w:t>分）</w:t>
      </w:r>
    </w:p>
    <w:p w14:paraId="6B50B4C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napToGrid w:val="0"/>
          <w:color w:val="000000"/>
          <w:sz w:val="32"/>
          <w:szCs w:val="32"/>
        </w:rPr>
      </w:pPr>
      <w:r>
        <w:rPr>
          <w:rFonts w:hint="eastAsia" w:eastAsia="仿宋_GB2312"/>
          <w:snapToGrid w:val="0"/>
          <w:color w:val="000000"/>
          <w:sz w:val="32"/>
          <w:szCs w:val="32"/>
          <w:lang w:val="en-US" w:eastAsia="zh-CN"/>
        </w:rPr>
        <w:t>受助</w:t>
      </w:r>
      <w:r>
        <w:rPr>
          <w:rFonts w:hint="eastAsia" w:eastAsia="仿宋_GB2312"/>
          <w:snapToGrid w:val="0"/>
          <w:color w:val="000000"/>
          <w:sz w:val="32"/>
          <w:szCs w:val="32"/>
        </w:rPr>
        <w:t>对象对项目实施的满意程度达到90%。</w:t>
      </w:r>
    </w:p>
    <w:p w14:paraId="4DDA55EA">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四、存在问题</w:t>
      </w:r>
    </w:p>
    <w:p w14:paraId="39CAB200">
      <w:pPr>
        <w:spacing w:line="600" w:lineRule="exact"/>
        <w:ind w:firstLine="640" w:firstLineChars="200"/>
        <w:rPr>
          <w:rFonts w:ascii="Times New Roman" w:eastAsia="仿宋_GB2312"/>
          <w:color w:val="000000"/>
          <w:sz w:val="32"/>
          <w:szCs w:val="32"/>
        </w:rPr>
      </w:pPr>
      <w:r>
        <w:rPr>
          <w:rFonts w:ascii="Times New Roman" w:eastAsia="仿宋_GB2312"/>
          <w:color w:val="000000"/>
          <w:sz w:val="32"/>
          <w:szCs w:val="32"/>
        </w:rPr>
        <w:t>通过</w:t>
      </w:r>
      <w:r>
        <w:rPr>
          <w:rFonts w:hint="eastAsia" w:ascii="Times New Roman" w:eastAsia="仿宋_GB2312"/>
          <w:color w:val="000000"/>
          <w:sz w:val="32"/>
          <w:szCs w:val="32"/>
          <w:lang w:eastAsia="zh-CN"/>
        </w:rPr>
        <w:t>评价</w:t>
      </w:r>
      <w:r>
        <w:rPr>
          <w:rFonts w:ascii="Times New Roman" w:eastAsia="仿宋_GB2312"/>
          <w:color w:val="000000"/>
          <w:sz w:val="32"/>
          <w:szCs w:val="32"/>
        </w:rPr>
        <w:t>发现，</w:t>
      </w:r>
      <w:r>
        <w:rPr>
          <w:rFonts w:eastAsia="仿宋_GB2312"/>
          <w:color w:val="000000"/>
          <w:sz w:val="32"/>
          <w:szCs w:val="32"/>
        </w:rPr>
        <w:t>202</w:t>
      </w:r>
      <w:r>
        <w:rPr>
          <w:rFonts w:hint="eastAsia" w:eastAsia="仿宋_GB2312"/>
          <w:color w:val="000000"/>
          <w:sz w:val="32"/>
          <w:szCs w:val="32"/>
          <w:lang w:val="en-US" w:eastAsia="zh-CN"/>
        </w:rPr>
        <w:t>3</w:t>
      </w:r>
      <w:r>
        <w:rPr>
          <w:rFonts w:ascii="Times New Roman" w:eastAsia="仿宋_GB2312"/>
          <w:color w:val="000000"/>
          <w:sz w:val="32"/>
          <w:szCs w:val="32"/>
        </w:rPr>
        <w:t>年度</w:t>
      </w:r>
      <w:r>
        <w:rPr>
          <w:rFonts w:hint="eastAsia" w:eastAsia="仿宋_GB2312"/>
          <w:snapToGrid w:val="0"/>
          <w:color w:val="000000"/>
          <w:sz w:val="32"/>
          <w:szCs w:val="32"/>
          <w:lang w:val="en-US" w:eastAsia="zh-CN"/>
        </w:rPr>
        <w:t>助学金</w:t>
      </w:r>
      <w:r>
        <w:rPr>
          <w:rFonts w:hint="eastAsia" w:eastAsia="仿宋_GB2312"/>
          <w:snapToGrid w:val="0"/>
          <w:color w:val="000000"/>
          <w:sz w:val="32"/>
          <w:szCs w:val="32"/>
        </w:rPr>
        <w:t>项目</w:t>
      </w:r>
      <w:r>
        <w:rPr>
          <w:rFonts w:ascii="Times New Roman" w:eastAsia="仿宋_GB2312"/>
          <w:color w:val="000000"/>
          <w:sz w:val="32"/>
          <w:szCs w:val="32"/>
        </w:rPr>
        <w:t>实施虽取得了一定的成效，但还存在一些问题和不足，主要表现在：</w:t>
      </w:r>
    </w:p>
    <w:p w14:paraId="36322E14">
      <w:pPr>
        <w:spacing w:line="600" w:lineRule="exact"/>
        <w:ind w:firstLine="640" w:firstLineChars="200"/>
        <w:rPr>
          <w:rFonts w:ascii="仿宋_GB2312" w:eastAsia="仿宋_GB2312"/>
          <w:snapToGrid w:val="0"/>
          <w:color w:val="000000"/>
          <w:sz w:val="32"/>
          <w:szCs w:val="32"/>
        </w:rPr>
      </w:pPr>
      <w:r>
        <w:rPr>
          <w:rFonts w:hint="eastAsia" w:ascii="仿宋_GB2312" w:eastAsia="仿宋_GB2312"/>
          <w:color w:val="000000"/>
          <w:sz w:val="32"/>
          <w:szCs w:val="32"/>
        </w:rPr>
        <w:t>一是</w:t>
      </w:r>
      <w:r>
        <w:rPr>
          <w:rFonts w:hint="eastAsia" w:ascii="仿宋_GB2312" w:eastAsia="仿宋_GB2312"/>
          <w:snapToGrid w:val="0"/>
          <w:color w:val="000000"/>
          <w:sz w:val="32"/>
          <w:szCs w:val="32"/>
          <w:lang w:val="en-US" w:eastAsia="zh-CN"/>
        </w:rPr>
        <w:t>预算机制应进一步完善</w:t>
      </w:r>
      <w:r>
        <w:rPr>
          <w:rFonts w:hint="eastAsia" w:ascii="仿宋_GB2312" w:eastAsia="仿宋_GB2312"/>
          <w:snapToGrid w:val="0"/>
          <w:color w:val="000000"/>
          <w:sz w:val="32"/>
          <w:szCs w:val="32"/>
        </w:rPr>
        <w:t>；</w:t>
      </w:r>
    </w:p>
    <w:p w14:paraId="1ECAB79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二是</w:t>
      </w:r>
      <w:r>
        <w:rPr>
          <w:rFonts w:hint="eastAsia" w:ascii="仿宋_GB2312" w:eastAsia="仿宋_GB2312"/>
          <w:color w:val="000000"/>
          <w:sz w:val="32"/>
          <w:szCs w:val="32"/>
          <w:lang w:val="en-US" w:eastAsia="zh-CN"/>
        </w:rPr>
        <w:t>应加强与贫困生及其家庭的沟通</w:t>
      </w:r>
      <w:r>
        <w:rPr>
          <w:rFonts w:hint="eastAsia" w:ascii="仿宋_GB2312" w:eastAsia="仿宋_GB2312"/>
          <w:color w:val="000000"/>
          <w:sz w:val="32"/>
          <w:szCs w:val="32"/>
        </w:rPr>
        <w:t>。</w:t>
      </w:r>
    </w:p>
    <w:p w14:paraId="2AF611CD">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五、意见和建议</w:t>
      </w:r>
    </w:p>
    <w:p w14:paraId="43F14BFC">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为进一步提高专项资金使用效益，针对存在的问题，提出如下建议：</w:t>
      </w:r>
    </w:p>
    <w:p w14:paraId="360E71FC">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一要在预算编制及项目实施过程中，将制定科学合理的项目实施方案，有效执行；</w:t>
      </w:r>
    </w:p>
    <w:p w14:paraId="24DE75CC">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二要</w:t>
      </w:r>
      <w:r>
        <w:rPr>
          <w:rFonts w:hint="eastAsia" w:ascii="仿宋_GB2312" w:eastAsia="仿宋_GB2312"/>
          <w:color w:val="000000"/>
          <w:sz w:val="32"/>
          <w:szCs w:val="32"/>
          <w:lang w:val="en-US" w:eastAsia="zh-CN"/>
        </w:rPr>
        <w:t>加强</w:t>
      </w:r>
      <w:r>
        <w:rPr>
          <w:rFonts w:hint="eastAsia" w:eastAsia="仿宋_GB2312"/>
          <w:snapToGrid w:val="0"/>
          <w:color w:val="000000"/>
          <w:sz w:val="32"/>
          <w:szCs w:val="32"/>
        </w:rPr>
        <w:t>对</w:t>
      </w:r>
      <w:r>
        <w:rPr>
          <w:rFonts w:hint="eastAsia" w:ascii="仿宋_GB2312" w:eastAsia="仿宋_GB2312"/>
          <w:color w:val="000000"/>
          <w:sz w:val="32"/>
          <w:szCs w:val="32"/>
          <w:lang w:val="en-US" w:eastAsia="zh-CN"/>
        </w:rPr>
        <w:t>贫困生及其家庭的沟通</w:t>
      </w:r>
      <w:r>
        <w:rPr>
          <w:rFonts w:hint="eastAsia" w:eastAsia="仿宋_GB2312"/>
          <w:snapToGrid w:val="0"/>
          <w:color w:val="000000"/>
          <w:sz w:val="32"/>
          <w:szCs w:val="32"/>
        </w:rPr>
        <w:t>。</w:t>
      </w:r>
    </w:p>
    <w:p w14:paraId="7EB687F2">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三要按项预算，提升经费使用效率。</w:t>
      </w:r>
    </w:p>
    <w:p w14:paraId="6DC7EC8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sz w:val="32"/>
          <w:szCs w:val="32"/>
          <w:lang w:eastAsia="zh-CN"/>
        </w:rPr>
      </w:pPr>
    </w:p>
    <w:p w14:paraId="70910C8B">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5BC4"/>
    <w:multiLevelType w:val="singleLevel"/>
    <w:tmpl w:val="48F95BC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zIwNzg3NTY1ODhjNzFkNGZmNThlMzBhMDkyNzYifQ=="/>
  </w:docVars>
  <w:rsids>
    <w:rsidRoot w:val="62A945D3"/>
    <w:rsid w:val="04B0485B"/>
    <w:rsid w:val="151B7AF6"/>
    <w:rsid w:val="19C448FF"/>
    <w:rsid w:val="35F20E63"/>
    <w:rsid w:val="3E1027EA"/>
    <w:rsid w:val="436303D2"/>
    <w:rsid w:val="534237C0"/>
    <w:rsid w:val="5DB10647"/>
    <w:rsid w:val="627F4ED0"/>
    <w:rsid w:val="62A9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4038</Words>
  <Characters>4723</Characters>
  <Lines>0</Lines>
  <Paragraphs>0</Paragraphs>
  <TotalTime>2</TotalTime>
  <ScaleCrop>false</ScaleCrop>
  <LinksUpToDate>false</LinksUpToDate>
  <CharactersWithSpaces>4892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2024-07-25T01:15:00Z</dcterms:created>
  <dc:creator>雨萌</dc:creator>
  <cp:lastModifiedBy>旋木</cp:lastModifiedBy>
  <dcterms:modified xsi:type="dcterms:W3CDTF">2024-08-22T08:21:23Z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DEBA165F0D804710BB0A5CA27268423D_12</vt:lpwstr>
  </property>
</Properties>
</file>