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78ED8">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14:paraId="26F4F0BE">
      <w:pPr>
        <w:keepNext w:val="0"/>
        <w:keepLines w:val="0"/>
        <w:pageBreakBefore w:val="0"/>
        <w:kinsoku/>
        <w:overflowPunct/>
        <w:topLinePunct w:val="0"/>
        <w:autoSpaceDE/>
        <w:autoSpaceDN/>
        <w:bidi w:val="0"/>
        <w:spacing w:line="560" w:lineRule="exact"/>
        <w:jc w:val="both"/>
        <w:rPr>
          <w:rFonts w:hint="eastAsia" w:ascii="TimesNewRoman" w:hAnsi="TimesNewRoman" w:eastAsia="华文中宋" w:cs="TimesNewRoman"/>
          <w:b/>
          <w:color w:val="000000"/>
          <w:sz w:val="36"/>
          <w:szCs w:val="36"/>
          <w:lang w:val="en-US" w:eastAsia="zh-CN"/>
        </w:rPr>
      </w:pPr>
    </w:p>
    <w:p w14:paraId="0F7AEB67">
      <w:pPr>
        <w:spacing w:line="600" w:lineRule="exact"/>
        <w:jc w:val="left"/>
        <w:rPr>
          <w:rFonts w:hint="eastAsia" w:asciiTheme="majorEastAsia" w:hAnsiTheme="majorEastAsia" w:eastAsiaTheme="majorEastAsia" w:cstheme="majorEastAsia"/>
          <w:b/>
          <w:color w:val="000000"/>
          <w:sz w:val="36"/>
          <w:szCs w:val="36"/>
          <w:lang w:val="en-US" w:eastAsia="zh-CN"/>
        </w:rPr>
      </w:pPr>
      <w:r>
        <w:rPr>
          <w:rFonts w:hint="eastAsia" w:asciiTheme="majorEastAsia" w:hAnsiTheme="majorEastAsia" w:eastAsiaTheme="majorEastAsia" w:cstheme="majorEastAsia"/>
          <w:b/>
          <w:color w:val="000000"/>
          <w:sz w:val="36"/>
          <w:szCs w:val="36"/>
          <w:lang w:val="en-US" w:eastAsia="zh-CN"/>
        </w:rPr>
        <w:t>2023</w:t>
      </w:r>
      <w:r>
        <w:rPr>
          <w:rFonts w:hint="eastAsia" w:ascii="TimesNewRoman" w:hAnsi="TimesNewRoman" w:eastAsia="华文中宋" w:cs="TimesNewRoman"/>
          <w:b/>
          <w:color w:val="000000"/>
          <w:sz w:val="36"/>
          <w:szCs w:val="36"/>
          <w:lang w:val="en-US" w:eastAsia="zh-CN"/>
        </w:rPr>
        <w:t>年度</w:t>
      </w:r>
      <w:r>
        <w:rPr>
          <w:rFonts w:hint="eastAsia" w:ascii="TimesNewRoman" w:hAnsi="TimesNewRoman" w:eastAsia="华文中宋" w:cs="TimesNewRoman"/>
          <w:b/>
          <w:color w:val="000000"/>
          <w:sz w:val="36"/>
          <w:szCs w:val="36"/>
          <w:lang w:eastAsia="zh-CN"/>
        </w:rPr>
        <w:t>项目支</w:t>
      </w:r>
      <w:r>
        <w:rPr>
          <w:rFonts w:hint="eastAsia" w:asciiTheme="majorEastAsia" w:hAnsiTheme="majorEastAsia" w:eastAsiaTheme="majorEastAsia" w:cstheme="majorEastAsia"/>
          <w:b/>
          <w:color w:val="000000"/>
          <w:sz w:val="36"/>
          <w:szCs w:val="36"/>
          <w:lang w:val="en-US" w:eastAsia="zh-CN"/>
        </w:rPr>
        <w:t>出绩效自评表及“市级义务教育保障经费”项目绩效自评报告</w:t>
      </w:r>
    </w:p>
    <w:p w14:paraId="6CB81A5B">
      <w:pPr>
        <w:keepNext w:val="0"/>
        <w:keepLines w:val="0"/>
        <w:pageBreakBefore w:val="0"/>
        <w:kinsoku/>
        <w:overflowPunct/>
        <w:topLinePunct w:val="0"/>
        <w:autoSpaceDE/>
        <w:autoSpaceDN/>
        <w:bidi w:val="0"/>
        <w:spacing w:line="560" w:lineRule="exact"/>
        <w:jc w:val="left"/>
        <w:rPr>
          <w:rFonts w:hint="eastAsia" w:ascii="TimesNewRoman" w:hAnsi="TimesNewRoman" w:eastAsia="华文中宋" w:cs="TimesNewRoman"/>
          <w:b/>
          <w:color w:val="000000"/>
          <w:sz w:val="36"/>
          <w:szCs w:val="36"/>
          <w:lang w:eastAsia="zh-CN"/>
        </w:rPr>
      </w:pPr>
    </w:p>
    <w:p w14:paraId="441E59AD">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5"/>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396"/>
      </w:tblGrid>
      <w:tr w14:paraId="61D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526" w:type="dxa"/>
            <w:gridSpan w:val="2"/>
            <w:noWrap w:val="0"/>
            <w:vAlign w:val="center"/>
          </w:tcPr>
          <w:p w14:paraId="5A2001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eastAsia" w:ascii="TimesNewRoman" w:hAnsi="TimesNewRoman" w:eastAsia="仿宋_GB2312" w:cs="TimesNewRoman"/>
                <w:color w:val="000000"/>
                <w:kern w:val="2"/>
                <w:sz w:val="32"/>
                <w:szCs w:val="32"/>
                <w:lang w:val="en-US" w:eastAsia="zh-CN" w:bidi="ar-SA"/>
              </w:rPr>
              <w:t>淮南实验中学山南第一中学</w:t>
            </w:r>
            <w:r>
              <w:rPr>
                <w:rFonts w:hint="default" w:ascii="TimesNewRoman" w:hAnsi="TimesNewRoman" w:eastAsia="仿宋_GB2312" w:cs="TimesNewRoman"/>
                <w:color w:val="000000"/>
                <w:kern w:val="2"/>
                <w:sz w:val="32"/>
                <w:szCs w:val="32"/>
                <w:lang w:val="en-US" w:eastAsia="zh-CN" w:bidi="ar-SA"/>
              </w:rPr>
              <w:t>绩效</w:t>
            </w:r>
            <w:r>
              <w:rPr>
                <w:rFonts w:hint="eastAsia" w:ascii="TimesNewRoman" w:hAnsi="TimesNewRoman" w:cs="TimesNewRoman"/>
                <w:color w:val="000000"/>
                <w:kern w:val="2"/>
                <w:sz w:val="32"/>
                <w:szCs w:val="32"/>
                <w:lang w:val="en-US" w:eastAsia="zh-CN" w:bidi="ar-SA"/>
              </w:rPr>
              <w:t>自评项目</w:t>
            </w:r>
            <w:r>
              <w:rPr>
                <w:rFonts w:hint="default" w:ascii="TimesNewRoman" w:hAnsi="TimesNewRoman" w:eastAsia="仿宋_GB2312" w:cs="TimesNewRoman"/>
                <w:color w:val="000000"/>
                <w:kern w:val="2"/>
                <w:sz w:val="32"/>
                <w:szCs w:val="32"/>
                <w:lang w:val="en-US" w:eastAsia="zh-CN" w:bidi="ar-SA"/>
              </w:rPr>
              <w:t>清单</w:t>
            </w:r>
          </w:p>
        </w:tc>
      </w:tr>
      <w:tr w14:paraId="239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130" w:type="dxa"/>
            <w:noWrap w:val="0"/>
            <w:vAlign w:val="center"/>
          </w:tcPr>
          <w:p w14:paraId="4216BF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7396" w:type="dxa"/>
            <w:noWrap w:val="0"/>
            <w:vAlign w:val="center"/>
          </w:tcPr>
          <w:p w14:paraId="73228DF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r>
      <w:tr w14:paraId="7F8E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6B22FB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kern w:val="2"/>
                <w:sz w:val="32"/>
                <w:szCs w:val="32"/>
                <w:highlight w:val="none"/>
                <w:vertAlign w:val="baseline"/>
                <w:lang w:val="en-US" w:eastAsia="zh-CN" w:bidi="ar-SA"/>
              </w:rPr>
            </w:pPr>
            <w:r>
              <w:rPr>
                <w:rFonts w:hint="eastAsia" w:ascii="仿宋_GB2312" w:hAnsi="仿宋_GB2312" w:eastAsia="仿宋_GB2312" w:cs="仿宋_GB2312"/>
                <w:b w:val="0"/>
                <w:bCs w:val="0"/>
                <w:color w:val="000000"/>
                <w:sz w:val="32"/>
                <w:szCs w:val="32"/>
                <w:highlight w:val="none"/>
                <w:vertAlign w:val="baseline"/>
                <w:lang w:val="en-US" w:eastAsia="zh-CN"/>
              </w:rPr>
              <w:t>1</w:t>
            </w:r>
          </w:p>
        </w:tc>
        <w:tc>
          <w:tcPr>
            <w:tcW w:w="7396" w:type="dxa"/>
            <w:vAlign w:val="center"/>
          </w:tcPr>
          <w:p w14:paraId="6BA70506">
            <w:pPr>
              <w:keepNext w:val="0"/>
              <w:keepLines w:val="0"/>
              <w:widowControl/>
              <w:suppressLineNumbers w:val="0"/>
              <w:jc w:val="center"/>
              <w:textAlignment w:val="center"/>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default" w:ascii="TimesNewRoman" w:hAnsi="TimesNewRoman" w:eastAsia="仿宋_GB2312" w:cs="TimesNewRoman"/>
                <w:b w:val="0"/>
                <w:bCs w:val="0"/>
                <w:color w:val="000000"/>
                <w:kern w:val="2"/>
                <w:sz w:val="32"/>
                <w:szCs w:val="32"/>
                <w:highlight w:val="none"/>
                <w:vertAlign w:val="baseline"/>
                <w:lang w:val="en-US" w:eastAsia="zh-CN" w:bidi="ar-SA"/>
              </w:rPr>
              <w:t>教室灯光改造</w:t>
            </w:r>
          </w:p>
        </w:tc>
      </w:tr>
      <w:tr w14:paraId="44EF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5B464A5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kern w:val="2"/>
                <w:sz w:val="32"/>
                <w:szCs w:val="32"/>
                <w:highlight w:val="none"/>
                <w:vertAlign w:val="baseline"/>
                <w:lang w:val="en-US" w:eastAsia="zh-CN" w:bidi="ar-SA"/>
              </w:rPr>
            </w:pPr>
            <w:r>
              <w:rPr>
                <w:rFonts w:hint="eastAsia" w:ascii="仿宋_GB2312" w:hAnsi="仿宋_GB2312" w:eastAsia="仿宋_GB2312" w:cs="仿宋_GB2312"/>
                <w:b w:val="0"/>
                <w:bCs w:val="0"/>
                <w:color w:val="000000"/>
                <w:sz w:val="32"/>
                <w:szCs w:val="32"/>
                <w:highlight w:val="none"/>
                <w:vertAlign w:val="baseline"/>
                <w:lang w:val="en-US" w:eastAsia="zh-CN"/>
              </w:rPr>
              <w:t>2</w:t>
            </w:r>
          </w:p>
        </w:tc>
        <w:tc>
          <w:tcPr>
            <w:tcW w:w="7396" w:type="dxa"/>
            <w:vAlign w:val="center"/>
          </w:tcPr>
          <w:p w14:paraId="105CC9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default" w:ascii="TimesNewRoman" w:hAnsi="TimesNewRoman" w:eastAsia="仿宋_GB2312" w:cs="TimesNewRoman"/>
                <w:b w:val="0"/>
                <w:bCs w:val="0"/>
                <w:color w:val="000000"/>
                <w:kern w:val="2"/>
                <w:sz w:val="32"/>
                <w:szCs w:val="32"/>
                <w:highlight w:val="none"/>
                <w:vertAlign w:val="baseline"/>
                <w:lang w:val="en-US" w:eastAsia="zh-CN" w:bidi="ar-SA"/>
              </w:rPr>
              <w:t>市级义务教育保障经费</w:t>
            </w:r>
          </w:p>
        </w:tc>
      </w:tr>
      <w:tr w14:paraId="2775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vAlign w:val="center"/>
          </w:tcPr>
          <w:p w14:paraId="313BD3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仿宋_GB2312" w:hAnsi="仿宋_GB2312" w:eastAsia="仿宋_GB2312" w:cs="仿宋_GB2312"/>
                <w:b w:val="0"/>
                <w:bCs w:val="0"/>
                <w:color w:val="000000"/>
                <w:kern w:val="2"/>
                <w:sz w:val="32"/>
                <w:szCs w:val="32"/>
                <w:highlight w:val="none"/>
                <w:vertAlign w:val="baseline"/>
                <w:lang w:val="en-US" w:eastAsia="zh-CN" w:bidi="ar-SA"/>
              </w:rPr>
            </w:pPr>
            <w:r>
              <w:rPr>
                <w:rFonts w:hint="eastAsia" w:ascii="仿宋_GB2312" w:hAnsi="仿宋_GB2312" w:cs="仿宋_GB2312"/>
                <w:b w:val="0"/>
                <w:bCs w:val="0"/>
                <w:color w:val="000000"/>
                <w:sz w:val="32"/>
                <w:szCs w:val="32"/>
                <w:highlight w:val="none"/>
                <w:vertAlign w:val="baseline"/>
                <w:lang w:val="en-US" w:eastAsia="zh-CN"/>
              </w:rPr>
              <w:t>3</w:t>
            </w:r>
          </w:p>
        </w:tc>
        <w:tc>
          <w:tcPr>
            <w:tcW w:w="7396" w:type="dxa"/>
            <w:vAlign w:val="center"/>
          </w:tcPr>
          <w:p w14:paraId="28FC338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kern w:val="2"/>
                <w:sz w:val="32"/>
                <w:szCs w:val="32"/>
                <w:highlight w:val="none"/>
                <w:vertAlign w:val="baseline"/>
                <w:lang w:val="en-US" w:eastAsia="zh-CN" w:bidi="ar-SA"/>
              </w:rPr>
            </w:pPr>
            <w:r>
              <w:rPr>
                <w:rFonts w:hint="default" w:ascii="TimesNewRoman" w:hAnsi="TimesNewRoman" w:eastAsia="仿宋_GB2312" w:cs="TimesNewRoman"/>
                <w:b w:val="0"/>
                <w:bCs w:val="0"/>
                <w:color w:val="000000"/>
                <w:kern w:val="2"/>
                <w:sz w:val="32"/>
                <w:szCs w:val="32"/>
                <w:highlight w:val="none"/>
                <w:vertAlign w:val="baseline"/>
                <w:lang w:val="en-US" w:eastAsia="zh-CN" w:bidi="ar-SA"/>
              </w:rPr>
              <w:t>城乡义务教育补助经费(省级公用经费)</w:t>
            </w:r>
          </w:p>
        </w:tc>
      </w:tr>
    </w:tbl>
    <w:p w14:paraId="672C7FBC">
      <w:pPr>
        <w:pStyle w:val="3"/>
        <w:ind w:left="0" w:leftChars="0" w:firstLine="0" w:firstLineChars="0"/>
      </w:pPr>
    </w:p>
    <w:tbl>
      <w:tblPr>
        <w:tblStyle w:val="4"/>
        <w:tblW w:w="9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516"/>
        <w:gridCol w:w="940"/>
        <w:gridCol w:w="973"/>
        <w:gridCol w:w="1111"/>
        <w:gridCol w:w="1399"/>
        <w:gridCol w:w="1080"/>
        <w:gridCol w:w="588"/>
        <w:gridCol w:w="588"/>
        <w:gridCol w:w="708"/>
        <w:gridCol w:w="893"/>
      </w:tblGrid>
      <w:tr w14:paraId="75AB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324" w:type="dxa"/>
            <w:gridSpan w:val="11"/>
            <w:tcBorders>
              <w:top w:val="nil"/>
              <w:left w:val="nil"/>
              <w:bottom w:val="nil"/>
              <w:right w:val="nil"/>
            </w:tcBorders>
            <w:shd w:val="clear" w:color="auto" w:fill="auto"/>
            <w:vAlign w:val="center"/>
          </w:tcPr>
          <w:p w14:paraId="79B984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8"/>
                <w:lang w:val="en-US" w:eastAsia="zh-CN" w:bidi="ar"/>
              </w:rPr>
              <w:t>项目支出绩效自评表</w:t>
            </w:r>
            <w:r>
              <w:rPr>
                <w:rStyle w:val="9"/>
                <w:lang w:val="en-US" w:eastAsia="zh-CN" w:bidi="ar"/>
              </w:rPr>
              <w:t xml:space="preserve"> </w:t>
            </w:r>
          </w:p>
        </w:tc>
      </w:tr>
      <w:tr w14:paraId="573F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4" w:type="dxa"/>
            <w:gridSpan w:val="11"/>
            <w:tcBorders>
              <w:top w:val="nil"/>
              <w:left w:val="nil"/>
              <w:bottom w:val="single" w:color="000000" w:sz="4" w:space="0"/>
              <w:right w:val="nil"/>
            </w:tcBorders>
            <w:shd w:val="clear" w:color="auto" w:fill="auto"/>
            <w:vAlign w:val="top"/>
          </w:tcPr>
          <w:p w14:paraId="75CE366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2D5A5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AF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00A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教室灯光改造</w:t>
            </w:r>
          </w:p>
        </w:tc>
      </w:tr>
      <w:tr w14:paraId="2D40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20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742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0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ED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淮南实验中学山南第一中学</w:t>
            </w:r>
          </w:p>
        </w:tc>
      </w:tr>
      <w:tr w14:paraId="17CB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56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E16">
            <w:pPr>
              <w:rPr>
                <w:rFonts w:hint="eastAsia" w:ascii="宋体" w:hAnsi="宋体" w:eastAsia="宋体" w:cs="宋体"/>
                <w:i w:val="0"/>
                <w:iCs w:val="0"/>
                <w:color w:val="000000"/>
                <w:sz w:val="20"/>
                <w:szCs w:val="20"/>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C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E2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1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5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0A75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4A575">
            <w:pPr>
              <w:jc w:val="center"/>
              <w:rPr>
                <w:rFonts w:hint="eastAsia" w:ascii="宋体" w:hAnsi="宋体" w:eastAsia="宋体" w:cs="宋体"/>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3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E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0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4E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E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B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C3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5939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72CC">
            <w:pPr>
              <w:jc w:val="center"/>
              <w:rPr>
                <w:rFonts w:hint="eastAsia" w:ascii="宋体" w:hAnsi="宋体" w:eastAsia="宋体" w:cs="宋体"/>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3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3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C7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5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2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A1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1C3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4C75">
            <w:pPr>
              <w:jc w:val="center"/>
              <w:rPr>
                <w:rFonts w:hint="eastAsia" w:ascii="宋体" w:hAnsi="宋体" w:eastAsia="宋体" w:cs="宋体"/>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8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933">
            <w:pP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6213">
            <w:pPr>
              <w:jc w:val="center"/>
              <w:rPr>
                <w:rFonts w:hint="eastAsia" w:ascii="宋体" w:hAnsi="宋体" w:eastAsia="宋体" w:cs="宋体"/>
                <w:i w:val="0"/>
                <w:iCs w:val="0"/>
                <w:color w:val="000000"/>
                <w:sz w:val="20"/>
                <w:szCs w:val="20"/>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C5C76">
            <w:pPr>
              <w:jc w:val="center"/>
              <w:rPr>
                <w:rFonts w:hint="eastAsia" w:ascii="宋体" w:hAnsi="宋体" w:eastAsia="宋体" w:cs="宋体"/>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C8FD">
            <w:pPr>
              <w:jc w:val="center"/>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D275">
            <w:pPr>
              <w:jc w:val="lef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9B7E">
            <w:pPr>
              <w:jc w:val="center"/>
              <w:rPr>
                <w:rFonts w:hint="eastAsia" w:ascii="宋体" w:hAnsi="宋体" w:eastAsia="宋体" w:cs="宋体"/>
                <w:i w:val="0"/>
                <w:iCs w:val="0"/>
                <w:color w:val="000000"/>
                <w:sz w:val="20"/>
                <w:szCs w:val="20"/>
                <w:u w:val="none"/>
              </w:rPr>
            </w:pPr>
          </w:p>
        </w:tc>
      </w:tr>
      <w:tr w14:paraId="7A65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9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6A1B">
            <w:pPr>
              <w:jc w:val="center"/>
              <w:rPr>
                <w:rFonts w:hint="eastAsia" w:ascii="宋体" w:hAnsi="宋体" w:eastAsia="宋体" w:cs="宋体"/>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2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0E3">
            <w:pPr>
              <w:rPr>
                <w:rFonts w:hint="eastAsia" w:ascii="宋体" w:hAnsi="宋体" w:eastAsia="宋体" w:cs="宋体"/>
                <w:i w:val="0"/>
                <w:iCs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6146">
            <w:pPr>
              <w:jc w:val="center"/>
              <w:rPr>
                <w:rFonts w:hint="eastAsia" w:ascii="宋体" w:hAnsi="宋体" w:eastAsia="宋体" w:cs="宋体"/>
                <w:i w:val="0"/>
                <w:iCs w:val="0"/>
                <w:color w:val="000000"/>
                <w:sz w:val="20"/>
                <w:szCs w:val="20"/>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76B68">
            <w:pPr>
              <w:jc w:val="center"/>
              <w:rPr>
                <w:rFonts w:hint="eastAsia" w:ascii="宋体" w:hAnsi="宋体" w:eastAsia="宋体" w:cs="宋体"/>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4C5A">
            <w:pPr>
              <w:jc w:val="center"/>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5979">
            <w:pPr>
              <w:jc w:val="lef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6B3">
            <w:pPr>
              <w:jc w:val="center"/>
              <w:rPr>
                <w:rFonts w:hint="eastAsia" w:ascii="宋体" w:hAnsi="宋体" w:eastAsia="宋体" w:cs="宋体"/>
                <w:i w:val="0"/>
                <w:iCs w:val="0"/>
                <w:color w:val="000000"/>
                <w:sz w:val="20"/>
                <w:szCs w:val="20"/>
                <w:u w:val="none"/>
              </w:rPr>
            </w:pPr>
          </w:p>
        </w:tc>
      </w:tr>
      <w:tr w14:paraId="2AD7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28" w:type="dxa"/>
            <w:vMerge w:val="restart"/>
            <w:tcBorders>
              <w:top w:val="single" w:color="000000" w:sz="4" w:space="0"/>
              <w:left w:val="single" w:color="000000" w:sz="4" w:space="0"/>
              <w:bottom w:val="nil"/>
              <w:right w:val="single" w:color="000000" w:sz="4" w:space="0"/>
            </w:tcBorders>
            <w:shd w:val="clear" w:color="auto" w:fill="auto"/>
            <w:vAlign w:val="center"/>
          </w:tcPr>
          <w:p w14:paraId="030DB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9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27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C3A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FB5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28" w:type="dxa"/>
            <w:vMerge w:val="continue"/>
            <w:tcBorders>
              <w:top w:val="single" w:color="000000" w:sz="4" w:space="0"/>
              <w:left w:val="single" w:color="000000" w:sz="4" w:space="0"/>
              <w:bottom w:val="nil"/>
              <w:right w:val="single" w:color="000000" w:sz="4" w:space="0"/>
            </w:tcBorders>
            <w:shd w:val="clear" w:color="auto" w:fill="auto"/>
            <w:vAlign w:val="center"/>
          </w:tcPr>
          <w:p w14:paraId="610F341B">
            <w:pPr>
              <w:jc w:val="center"/>
              <w:rPr>
                <w:rFonts w:hint="eastAsia" w:ascii="宋体" w:hAnsi="宋体" w:eastAsia="宋体" w:cs="宋体"/>
                <w:i w:val="0"/>
                <w:iCs w:val="0"/>
                <w:color w:val="000000"/>
                <w:sz w:val="20"/>
                <w:szCs w:val="20"/>
                <w:u w:val="none"/>
              </w:rPr>
            </w:pPr>
          </w:p>
        </w:tc>
        <w:tc>
          <w:tcPr>
            <w:tcW w:w="493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9BE2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全面落实义务教育经费保障实施方案政策，保障教育教学活动。</w:t>
            </w:r>
          </w:p>
        </w:tc>
        <w:tc>
          <w:tcPr>
            <w:tcW w:w="385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F136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全面落实义务教育经费保障实施方案政策，保障教育教学活动。</w:t>
            </w:r>
          </w:p>
        </w:tc>
      </w:tr>
      <w:tr w14:paraId="6CE2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E6E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0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C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AF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B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84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D4E4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EC028">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A9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6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6A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享受学生数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4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3044人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3044人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36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A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2B23B">
            <w:pPr>
              <w:jc w:val="center"/>
              <w:rPr>
                <w:rFonts w:hint="eastAsia" w:ascii="宋体" w:hAnsi="宋体" w:eastAsia="宋体" w:cs="宋体"/>
                <w:i w:val="0"/>
                <w:iCs w:val="0"/>
                <w:color w:val="000000"/>
                <w:sz w:val="20"/>
                <w:szCs w:val="20"/>
                <w:u w:val="none"/>
              </w:rPr>
            </w:pPr>
          </w:p>
        </w:tc>
      </w:tr>
      <w:tr w14:paraId="373E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DC0B92">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38DAE">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D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104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符合民生工程管理办法</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E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2C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E012">
            <w:pPr>
              <w:jc w:val="center"/>
              <w:rPr>
                <w:rFonts w:hint="eastAsia" w:ascii="宋体" w:hAnsi="宋体" w:eastAsia="宋体" w:cs="宋体"/>
                <w:i w:val="0"/>
                <w:iCs w:val="0"/>
                <w:color w:val="000000"/>
                <w:sz w:val="20"/>
                <w:szCs w:val="20"/>
                <w:u w:val="none"/>
              </w:rPr>
            </w:pPr>
          </w:p>
        </w:tc>
      </w:tr>
      <w:tr w14:paraId="1D09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29C21B">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8BB7C">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63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按序时进度支付</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1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46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3C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3C214">
            <w:pPr>
              <w:jc w:val="center"/>
              <w:rPr>
                <w:rFonts w:hint="eastAsia" w:ascii="宋体" w:hAnsi="宋体" w:eastAsia="宋体" w:cs="宋体"/>
                <w:i w:val="0"/>
                <w:iCs w:val="0"/>
                <w:color w:val="000000"/>
                <w:sz w:val="20"/>
                <w:szCs w:val="20"/>
                <w:u w:val="none"/>
              </w:rPr>
            </w:pPr>
          </w:p>
        </w:tc>
      </w:tr>
      <w:tr w14:paraId="496B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A9759">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995F">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7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CB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义务教育资金使用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4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0D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291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4FF15">
            <w:pPr>
              <w:jc w:val="center"/>
              <w:rPr>
                <w:rFonts w:hint="eastAsia" w:ascii="宋体" w:hAnsi="宋体" w:eastAsia="宋体" w:cs="宋体"/>
                <w:i w:val="0"/>
                <w:iCs w:val="0"/>
                <w:color w:val="000000"/>
                <w:sz w:val="20"/>
                <w:szCs w:val="20"/>
                <w:u w:val="none"/>
              </w:rPr>
            </w:pPr>
          </w:p>
        </w:tc>
      </w:tr>
      <w:tr w14:paraId="16D6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9FE6C3">
            <w:pPr>
              <w:jc w:val="center"/>
              <w:rPr>
                <w:rFonts w:hint="eastAsia" w:ascii="宋体" w:hAnsi="宋体" w:eastAsia="宋体" w:cs="宋体"/>
                <w:i w:val="0"/>
                <w:iCs w:val="0"/>
                <w:color w:val="000000"/>
                <w:sz w:val="20"/>
                <w:szCs w:val="20"/>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57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4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FC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符合政府采购相关政策</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E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9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54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0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1BF55">
            <w:pPr>
              <w:jc w:val="center"/>
              <w:rPr>
                <w:rFonts w:hint="eastAsia" w:ascii="宋体" w:hAnsi="宋体" w:eastAsia="宋体" w:cs="宋体"/>
                <w:i w:val="0"/>
                <w:iCs w:val="0"/>
                <w:color w:val="000000"/>
                <w:sz w:val="20"/>
                <w:szCs w:val="20"/>
                <w:u w:val="none"/>
              </w:rPr>
            </w:pPr>
          </w:p>
        </w:tc>
      </w:tr>
      <w:tr w14:paraId="6E9B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DBB4A8">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868F">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5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CF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提升学校声誉度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7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9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3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F7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E2522">
            <w:pPr>
              <w:jc w:val="center"/>
              <w:rPr>
                <w:rFonts w:hint="eastAsia" w:ascii="宋体" w:hAnsi="宋体" w:eastAsia="宋体" w:cs="宋体"/>
                <w:i w:val="0"/>
                <w:iCs w:val="0"/>
                <w:color w:val="000000"/>
                <w:sz w:val="20"/>
                <w:szCs w:val="20"/>
                <w:u w:val="none"/>
              </w:rPr>
            </w:pPr>
          </w:p>
        </w:tc>
      </w:tr>
      <w:tr w14:paraId="08F3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D1327">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375F">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4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8B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此项不适用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5F9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C83">
            <w:pPr>
              <w:rPr>
                <w:rFonts w:hint="eastAsia" w:ascii="宋体" w:hAnsi="宋体" w:eastAsia="宋体" w:cs="宋体"/>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3881">
            <w:pPr>
              <w:rPr>
                <w:rFonts w:hint="eastAsia" w:ascii="宋体" w:hAnsi="宋体" w:eastAsia="宋体" w:cs="宋体"/>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8541">
            <w:pPr>
              <w:rPr>
                <w:rFonts w:hint="eastAsia" w:ascii="宋体" w:hAnsi="宋体" w:eastAsia="宋体" w:cs="宋体"/>
                <w:i w:val="0"/>
                <w:iCs w:val="0"/>
                <w:color w:val="000000"/>
                <w:sz w:val="20"/>
                <w:szCs w:val="20"/>
                <w:u w:val="none"/>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7438D">
            <w:pPr>
              <w:jc w:val="center"/>
              <w:rPr>
                <w:rFonts w:hint="eastAsia" w:ascii="宋体" w:hAnsi="宋体" w:eastAsia="宋体" w:cs="宋体"/>
                <w:i w:val="0"/>
                <w:iCs w:val="0"/>
                <w:color w:val="000000"/>
                <w:sz w:val="20"/>
                <w:szCs w:val="20"/>
                <w:u w:val="none"/>
              </w:rPr>
            </w:pPr>
          </w:p>
        </w:tc>
      </w:tr>
      <w:tr w14:paraId="5B33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DA42A0">
            <w:pPr>
              <w:jc w:val="center"/>
              <w:rPr>
                <w:rFonts w:hint="eastAsia" w:ascii="宋体" w:hAnsi="宋体" w:eastAsia="宋体" w:cs="宋体"/>
                <w:i w:val="0"/>
                <w:iCs w:val="0"/>
                <w:color w:val="000000"/>
                <w:sz w:val="20"/>
                <w:szCs w:val="20"/>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2136">
            <w:pPr>
              <w:jc w:val="center"/>
              <w:rPr>
                <w:rFonts w:hint="eastAsia" w:ascii="宋体" w:hAnsi="宋体" w:eastAsia="宋体" w:cs="宋体"/>
                <w:i w:val="0"/>
                <w:iCs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9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2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CE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持续提高办学水平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2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8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1D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7A474">
            <w:pPr>
              <w:jc w:val="center"/>
              <w:rPr>
                <w:rFonts w:hint="eastAsia" w:ascii="宋体" w:hAnsi="宋体" w:eastAsia="宋体" w:cs="宋体"/>
                <w:i w:val="0"/>
                <w:iCs w:val="0"/>
                <w:color w:val="000000"/>
                <w:sz w:val="20"/>
                <w:szCs w:val="20"/>
                <w:u w:val="none"/>
              </w:rPr>
            </w:pPr>
          </w:p>
        </w:tc>
      </w:tr>
      <w:tr w14:paraId="0C99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8" w:type="dxa"/>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6936BF03">
            <w:pPr>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5C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9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223B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08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66E94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师生满意度不低于95%</w:t>
            </w:r>
          </w:p>
        </w:tc>
        <w:tc>
          <w:tcPr>
            <w:tcW w:w="1399" w:type="dxa"/>
            <w:tcBorders>
              <w:top w:val="single" w:color="000000" w:sz="4" w:space="0"/>
              <w:left w:val="single" w:color="000000" w:sz="4" w:space="0"/>
              <w:bottom w:val="single" w:color="auto" w:sz="4" w:space="0"/>
              <w:right w:val="single" w:color="000000" w:sz="4" w:space="0"/>
            </w:tcBorders>
            <w:shd w:val="clear" w:color="auto" w:fill="auto"/>
            <w:vAlign w:val="center"/>
          </w:tcPr>
          <w:p w14:paraId="3B62F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B81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588" w:type="dxa"/>
            <w:tcBorders>
              <w:top w:val="single" w:color="000000" w:sz="4" w:space="0"/>
              <w:left w:val="single" w:color="000000" w:sz="4" w:space="0"/>
              <w:bottom w:val="single" w:color="auto" w:sz="4" w:space="0"/>
              <w:right w:val="single" w:color="000000" w:sz="4" w:space="0"/>
            </w:tcBorders>
            <w:shd w:val="clear" w:color="auto" w:fill="auto"/>
            <w:vAlign w:val="center"/>
          </w:tcPr>
          <w:p w14:paraId="464E1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02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C9FAD">
            <w:pPr>
              <w:jc w:val="center"/>
              <w:rPr>
                <w:rFonts w:hint="eastAsia" w:ascii="宋体" w:hAnsi="宋体" w:eastAsia="宋体" w:cs="宋体"/>
                <w:i w:val="0"/>
                <w:iCs w:val="0"/>
                <w:color w:val="000000"/>
                <w:sz w:val="20"/>
                <w:szCs w:val="20"/>
                <w:u w:val="none"/>
              </w:rPr>
            </w:pPr>
          </w:p>
        </w:tc>
      </w:tr>
      <w:tr w14:paraId="2077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06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0E635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D3A6F">
            <w:pPr>
              <w:rPr>
                <w:rFonts w:hint="eastAsia" w:ascii="宋体" w:hAnsi="宋体" w:eastAsia="宋体" w:cs="宋体"/>
                <w:i w:val="0"/>
                <w:iCs w:val="0"/>
                <w:color w:val="000000"/>
                <w:sz w:val="20"/>
                <w:szCs w:val="20"/>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30F1CC">
            <w:pPr>
              <w:rPr>
                <w:rFonts w:hint="eastAsia" w:ascii="宋体" w:hAnsi="宋体" w:eastAsia="宋体" w:cs="宋体"/>
                <w:b/>
                <w:bCs/>
                <w:i w:val="0"/>
                <w:iCs w:val="0"/>
                <w:color w:val="000000"/>
                <w:sz w:val="20"/>
                <w:szCs w:val="20"/>
                <w:u w:val="none"/>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1CC1B5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588" w:type="dxa"/>
            <w:tcBorders>
              <w:top w:val="single" w:color="000000" w:sz="4" w:space="0"/>
              <w:left w:val="single" w:color="auto" w:sz="4" w:space="0"/>
              <w:bottom w:val="single" w:color="000000" w:sz="4" w:space="0"/>
              <w:right w:val="single" w:color="000000" w:sz="4" w:space="0"/>
            </w:tcBorders>
            <w:shd w:val="clear" w:color="auto" w:fill="auto"/>
            <w:vAlign w:val="center"/>
          </w:tcPr>
          <w:p w14:paraId="6E7B5FC9">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4FC72">
            <w:pPr>
              <w:jc w:val="center"/>
              <w:rPr>
                <w:rFonts w:hint="eastAsia" w:ascii="宋体" w:hAnsi="宋体" w:eastAsia="宋体" w:cs="宋体"/>
                <w:i w:val="0"/>
                <w:iCs w:val="0"/>
                <w:color w:val="000000"/>
                <w:sz w:val="20"/>
                <w:szCs w:val="20"/>
                <w:u w:val="none"/>
              </w:rPr>
            </w:pPr>
          </w:p>
        </w:tc>
      </w:tr>
    </w:tbl>
    <w:p w14:paraId="3F0D5B62"/>
    <w:p w14:paraId="5604A96E">
      <w:pPr>
        <w:pStyle w:val="3"/>
      </w:pPr>
    </w:p>
    <w:p w14:paraId="4523ED4D"/>
    <w:p w14:paraId="72CFB307">
      <w:pPr>
        <w:pStyle w:val="3"/>
      </w:pPr>
    </w:p>
    <w:tbl>
      <w:tblPr>
        <w:tblStyle w:val="4"/>
        <w:tblW w:w="9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2"/>
        <w:gridCol w:w="659"/>
        <w:gridCol w:w="660"/>
        <w:gridCol w:w="841"/>
        <w:gridCol w:w="897"/>
        <w:gridCol w:w="1154"/>
        <w:gridCol w:w="1053"/>
        <w:gridCol w:w="615"/>
        <w:gridCol w:w="765"/>
        <w:gridCol w:w="840"/>
        <w:gridCol w:w="843"/>
      </w:tblGrid>
      <w:tr w14:paraId="404D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99" w:type="dxa"/>
            <w:gridSpan w:val="11"/>
            <w:tcBorders>
              <w:top w:val="nil"/>
              <w:left w:val="nil"/>
              <w:bottom w:val="nil"/>
              <w:right w:val="nil"/>
            </w:tcBorders>
            <w:shd w:val="clear" w:color="auto" w:fill="auto"/>
            <w:vAlign w:val="center"/>
          </w:tcPr>
          <w:p w14:paraId="461F19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14:paraId="3C05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99" w:type="dxa"/>
            <w:gridSpan w:val="11"/>
            <w:tcBorders>
              <w:top w:val="nil"/>
              <w:left w:val="nil"/>
              <w:bottom w:val="single" w:color="000000" w:sz="4" w:space="0"/>
              <w:right w:val="nil"/>
            </w:tcBorders>
            <w:shd w:val="clear" w:color="auto" w:fill="auto"/>
            <w:vAlign w:val="top"/>
          </w:tcPr>
          <w:p w14:paraId="2D7593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BE1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C1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24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市级义务教育保障经费　</w:t>
            </w:r>
          </w:p>
        </w:tc>
      </w:tr>
      <w:tr w14:paraId="2224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7E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B39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0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14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淮南实验中学山南第一中学</w:t>
            </w:r>
          </w:p>
        </w:tc>
      </w:tr>
      <w:tr w14:paraId="79AE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19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07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AA4C">
            <w:pPr>
              <w:rPr>
                <w:rFonts w:hint="eastAsia" w:ascii="宋体" w:hAnsi="宋体" w:eastAsia="宋体" w:cs="宋体"/>
                <w:i w:val="0"/>
                <w:iCs w:val="0"/>
                <w:color w:val="000000"/>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B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3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D9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5792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04E7C">
            <w:pPr>
              <w:jc w:val="center"/>
              <w:rPr>
                <w:rFonts w:hint="eastAsia" w:ascii="宋体" w:hAnsi="宋体" w:eastAsia="宋体" w:cs="宋体"/>
                <w:i w:val="0"/>
                <w:iCs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E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6E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106.54</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9F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B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4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742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BEFB1">
            <w:pPr>
              <w:jc w:val="center"/>
              <w:rPr>
                <w:rFonts w:hint="eastAsia" w:ascii="宋体" w:hAnsi="宋体" w:eastAsia="宋体" w:cs="宋体"/>
                <w:i w:val="0"/>
                <w:iCs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9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E4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106.54</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106.54</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50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8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57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1D8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E369B">
            <w:pPr>
              <w:jc w:val="center"/>
              <w:rPr>
                <w:rFonts w:hint="eastAsia" w:ascii="宋体" w:hAnsi="宋体" w:eastAsia="宋体" w:cs="宋体"/>
                <w:i w:val="0"/>
                <w:iCs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A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A006">
            <w:pPr>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08E5">
            <w:pPr>
              <w:jc w:val="center"/>
              <w:rPr>
                <w:rFonts w:hint="eastAsia" w:ascii="宋体" w:hAnsi="宋体" w:eastAsia="宋体" w:cs="宋体"/>
                <w:i w:val="0"/>
                <w:iCs w:val="0"/>
                <w:color w:val="000000"/>
                <w:sz w:val="20"/>
                <w:szCs w:val="20"/>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B59BF">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915E">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ECA1">
            <w:pPr>
              <w:jc w:val="lef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00A1">
            <w:pPr>
              <w:jc w:val="center"/>
              <w:rPr>
                <w:rFonts w:hint="eastAsia" w:ascii="宋体" w:hAnsi="宋体" w:eastAsia="宋体" w:cs="宋体"/>
                <w:i w:val="0"/>
                <w:iCs w:val="0"/>
                <w:color w:val="000000"/>
                <w:sz w:val="20"/>
                <w:szCs w:val="20"/>
                <w:u w:val="none"/>
              </w:rPr>
            </w:pPr>
          </w:p>
        </w:tc>
      </w:tr>
      <w:tr w14:paraId="3AE4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19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9DE7">
            <w:pPr>
              <w:jc w:val="center"/>
              <w:rPr>
                <w:rFonts w:hint="eastAsia" w:ascii="宋体" w:hAnsi="宋体" w:eastAsia="宋体" w:cs="宋体"/>
                <w:i w:val="0"/>
                <w:iCs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E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383">
            <w:pPr>
              <w:rPr>
                <w:rFonts w:hint="eastAsia" w:ascii="宋体" w:hAnsi="宋体" w:eastAsia="宋体" w:cs="宋体"/>
                <w:i w:val="0"/>
                <w:iCs w:val="0"/>
                <w:color w:val="000000"/>
                <w:sz w:val="20"/>
                <w:szCs w:val="20"/>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D29B">
            <w:pPr>
              <w:jc w:val="center"/>
              <w:rPr>
                <w:rFonts w:hint="eastAsia" w:ascii="宋体" w:hAnsi="宋体" w:eastAsia="宋体" w:cs="宋体"/>
                <w:i w:val="0"/>
                <w:iCs w:val="0"/>
                <w:color w:val="000000"/>
                <w:sz w:val="20"/>
                <w:szCs w:val="20"/>
                <w:u w:val="none"/>
              </w:rPr>
            </w:pP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DB19D">
            <w:pPr>
              <w:jc w:val="cente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AFD">
            <w:pPr>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55AC">
            <w:pPr>
              <w:jc w:val="left"/>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05D">
            <w:pPr>
              <w:jc w:val="center"/>
              <w:rPr>
                <w:rFonts w:hint="eastAsia" w:ascii="宋体" w:hAnsi="宋体" w:eastAsia="宋体" w:cs="宋体"/>
                <w:i w:val="0"/>
                <w:iCs w:val="0"/>
                <w:color w:val="000000"/>
                <w:sz w:val="20"/>
                <w:szCs w:val="20"/>
                <w:u w:val="none"/>
              </w:rPr>
            </w:pPr>
          </w:p>
        </w:tc>
      </w:tr>
      <w:tr w14:paraId="61BA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872" w:type="dxa"/>
            <w:vMerge w:val="restart"/>
            <w:tcBorders>
              <w:top w:val="single" w:color="000000" w:sz="4" w:space="0"/>
              <w:left w:val="single" w:color="000000" w:sz="4" w:space="0"/>
              <w:bottom w:val="nil"/>
              <w:right w:val="single" w:color="000000" w:sz="4" w:space="0"/>
            </w:tcBorders>
            <w:shd w:val="clear" w:color="auto" w:fill="auto"/>
            <w:vAlign w:val="center"/>
          </w:tcPr>
          <w:p w14:paraId="1978D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2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7E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1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FD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757D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2" w:type="dxa"/>
            <w:vMerge w:val="continue"/>
            <w:tcBorders>
              <w:top w:val="single" w:color="000000" w:sz="4" w:space="0"/>
              <w:left w:val="single" w:color="000000" w:sz="4" w:space="0"/>
              <w:bottom w:val="nil"/>
              <w:right w:val="single" w:color="000000" w:sz="4" w:space="0"/>
            </w:tcBorders>
            <w:shd w:val="clear" w:color="auto" w:fill="auto"/>
            <w:vAlign w:val="center"/>
          </w:tcPr>
          <w:p w14:paraId="3A79C002">
            <w:pPr>
              <w:jc w:val="center"/>
              <w:rPr>
                <w:rFonts w:hint="eastAsia" w:ascii="宋体" w:hAnsi="宋体" w:eastAsia="宋体" w:cs="宋体"/>
                <w:i w:val="0"/>
                <w:iCs w:val="0"/>
                <w:color w:val="000000"/>
                <w:sz w:val="20"/>
                <w:szCs w:val="20"/>
                <w:u w:val="none"/>
              </w:rPr>
            </w:pPr>
          </w:p>
        </w:tc>
        <w:tc>
          <w:tcPr>
            <w:tcW w:w="421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A7919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全面落实义务教育经费保障实施方案政策，保障教育教学活动。</w:t>
            </w:r>
          </w:p>
        </w:tc>
        <w:tc>
          <w:tcPr>
            <w:tcW w:w="411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B9695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全面落实义务教育经费保障实施方案政策，保障教育教学活动。</w:t>
            </w:r>
          </w:p>
        </w:tc>
      </w:tr>
      <w:tr w14:paraId="04AC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B74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A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D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7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D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90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23B9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6D762">
            <w:pPr>
              <w:jc w:val="center"/>
              <w:rPr>
                <w:rFonts w:hint="eastAsia" w:ascii="宋体" w:hAnsi="宋体" w:eastAsia="宋体" w:cs="宋体"/>
                <w:i w:val="0"/>
                <w:iCs w:val="0"/>
                <w:color w:val="000000"/>
                <w:sz w:val="20"/>
                <w:szCs w:val="20"/>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0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26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享受学生数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D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3044人</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E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3044人</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D9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F0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8683">
            <w:pPr>
              <w:jc w:val="center"/>
              <w:rPr>
                <w:rFonts w:hint="eastAsia" w:ascii="宋体" w:hAnsi="宋体" w:eastAsia="宋体" w:cs="宋体"/>
                <w:i w:val="0"/>
                <w:iCs w:val="0"/>
                <w:color w:val="000000"/>
                <w:sz w:val="20"/>
                <w:szCs w:val="20"/>
                <w:u w:val="none"/>
              </w:rPr>
            </w:pPr>
          </w:p>
        </w:tc>
      </w:tr>
      <w:tr w14:paraId="401D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FA4DB1">
            <w:pPr>
              <w:jc w:val="center"/>
              <w:rPr>
                <w:rFonts w:hint="eastAsia" w:ascii="宋体" w:hAnsi="宋体" w:eastAsia="宋体" w:cs="宋体"/>
                <w:i w:val="0"/>
                <w:iCs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D25A0">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7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DE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符合民生工程管理办法</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4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A5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6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733FD">
            <w:pPr>
              <w:jc w:val="center"/>
              <w:rPr>
                <w:rFonts w:hint="eastAsia" w:ascii="宋体" w:hAnsi="宋体" w:eastAsia="宋体" w:cs="宋体"/>
                <w:i w:val="0"/>
                <w:iCs w:val="0"/>
                <w:color w:val="000000"/>
                <w:sz w:val="20"/>
                <w:szCs w:val="20"/>
                <w:u w:val="none"/>
              </w:rPr>
            </w:pPr>
          </w:p>
        </w:tc>
      </w:tr>
      <w:tr w14:paraId="47CC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6DDD70">
            <w:pPr>
              <w:jc w:val="center"/>
              <w:rPr>
                <w:rFonts w:hint="eastAsia" w:ascii="宋体" w:hAnsi="宋体" w:eastAsia="宋体" w:cs="宋体"/>
                <w:i w:val="0"/>
                <w:iCs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47D36">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1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9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按序时进度支付</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D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9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99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14BC">
            <w:pPr>
              <w:jc w:val="center"/>
              <w:rPr>
                <w:rFonts w:hint="eastAsia" w:ascii="宋体" w:hAnsi="宋体" w:eastAsia="宋体" w:cs="宋体"/>
                <w:i w:val="0"/>
                <w:iCs w:val="0"/>
                <w:color w:val="000000"/>
                <w:sz w:val="20"/>
                <w:szCs w:val="20"/>
                <w:u w:val="none"/>
              </w:rPr>
            </w:pPr>
          </w:p>
        </w:tc>
      </w:tr>
      <w:tr w14:paraId="581F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A3F99">
            <w:pPr>
              <w:jc w:val="center"/>
              <w:rPr>
                <w:rFonts w:hint="eastAsia" w:ascii="宋体" w:hAnsi="宋体" w:eastAsia="宋体" w:cs="宋体"/>
                <w:i w:val="0"/>
                <w:iCs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E1BC">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9E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义务教育资金使用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0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31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AD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80652">
            <w:pPr>
              <w:jc w:val="center"/>
              <w:rPr>
                <w:rFonts w:hint="eastAsia" w:ascii="宋体" w:hAnsi="宋体" w:eastAsia="宋体" w:cs="宋体"/>
                <w:i w:val="0"/>
                <w:iCs w:val="0"/>
                <w:color w:val="000000"/>
                <w:sz w:val="20"/>
                <w:szCs w:val="20"/>
                <w:u w:val="none"/>
              </w:rPr>
            </w:pPr>
          </w:p>
        </w:tc>
      </w:tr>
      <w:tr w14:paraId="25A4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C1FA3F">
            <w:pPr>
              <w:jc w:val="center"/>
              <w:rPr>
                <w:rFonts w:hint="eastAsia" w:ascii="宋体" w:hAnsi="宋体" w:eastAsia="宋体" w:cs="宋体"/>
                <w:i w:val="0"/>
                <w:iCs w:val="0"/>
                <w:color w:val="000000"/>
                <w:sz w:val="20"/>
                <w:szCs w:val="20"/>
                <w:u w:val="none"/>
              </w:rPr>
            </w:pPr>
          </w:p>
        </w:tc>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35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4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A8F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符合政府采购相关政策</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5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4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5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70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DEFF1">
            <w:pPr>
              <w:jc w:val="center"/>
              <w:rPr>
                <w:rFonts w:hint="eastAsia" w:ascii="宋体" w:hAnsi="宋体" w:eastAsia="宋体" w:cs="宋体"/>
                <w:i w:val="0"/>
                <w:iCs w:val="0"/>
                <w:color w:val="000000"/>
                <w:sz w:val="20"/>
                <w:szCs w:val="20"/>
                <w:u w:val="none"/>
              </w:rPr>
            </w:pPr>
          </w:p>
        </w:tc>
      </w:tr>
      <w:tr w14:paraId="3DE3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D4EF21">
            <w:pPr>
              <w:jc w:val="center"/>
              <w:rPr>
                <w:rFonts w:hint="eastAsia" w:ascii="宋体" w:hAnsi="宋体" w:eastAsia="宋体" w:cs="宋体"/>
                <w:i w:val="0"/>
                <w:iCs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7333">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73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提升学校声誉度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F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3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A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2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5D185">
            <w:pPr>
              <w:jc w:val="center"/>
              <w:rPr>
                <w:rFonts w:hint="eastAsia" w:ascii="宋体" w:hAnsi="宋体" w:eastAsia="宋体" w:cs="宋体"/>
                <w:i w:val="0"/>
                <w:iCs w:val="0"/>
                <w:color w:val="000000"/>
                <w:sz w:val="20"/>
                <w:szCs w:val="20"/>
                <w:u w:val="none"/>
              </w:rPr>
            </w:pPr>
          </w:p>
        </w:tc>
      </w:tr>
      <w:tr w14:paraId="41F6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98C2F">
            <w:pPr>
              <w:jc w:val="center"/>
              <w:rPr>
                <w:rFonts w:hint="eastAsia" w:ascii="宋体" w:hAnsi="宋体" w:eastAsia="宋体" w:cs="宋体"/>
                <w:i w:val="0"/>
                <w:iCs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01C9">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B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A8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此项不适用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C71">
            <w:pPr>
              <w:jc w:val="center"/>
              <w:rPr>
                <w:rFonts w:hint="eastAsia" w:ascii="宋体" w:hAnsi="宋体" w:eastAsia="宋体" w:cs="宋体"/>
                <w:i w:val="0"/>
                <w:iCs w:val="0"/>
                <w:color w:val="000000"/>
                <w:sz w:val="20"/>
                <w:szCs w:val="20"/>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E47E">
            <w:pP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3361">
            <w:pPr>
              <w:rPr>
                <w:rFonts w:hint="eastAsia" w:ascii="宋体" w:hAnsi="宋体" w:eastAsia="宋体" w:cs="宋体"/>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233B">
            <w:pPr>
              <w:rPr>
                <w:rFonts w:hint="eastAsia" w:ascii="宋体" w:hAnsi="宋体" w:eastAsia="宋体" w:cs="宋体"/>
                <w:i w:val="0"/>
                <w:iCs w:val="0"/>
                <w:color w:val="000000"/>
                <w:sz w:val="20"/>
                <w:szCs w:val="20"/>
                <w:u w:val="none"/>
              </w:rPr>
            </w:pP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08A03">
            <w:pPr>
              <w:jc w:val="center"/>
              <w:rPr>
                <w:rFonts w:hint="eastAsia" w:ascii="宋体" w:hAnsi="宋体" w:eastAsia="宋体" w:cs="宋体"/>
                <w:i w:val="0"/>
                <w:iCs w:val="0"/>
                <w:color w:val="000000"/>
                <w:sz w:val="20"/>
                <w:szCs w:val="20"/>
                <w:u w:val="none"/>
              </w:rPr>
            </w:pPr>
          </w:p>
        </w:tc>
      </w:tr>
      <w:tr w14:paraId="422B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58B75C">
            <w:pPr>
              <w:jc w:val="center"/>
              <w:rPr>
                <w:rFonts w:hint="eastAsia" w:ascii="宋体" w:hAnsi="宋体" w:eastAsia="宋体" w:cs="宋体"/>
                <w:i w:val="0"/>
                <w:iCs w:val="0"/>
                <w:color w:val="000000"/>
                <w:sz w:val="20"/>
                <w:szCs w:val="20"/>
                <w:u w:val="none"/>
              </w:rPr>
            </w:pPr>
          </w:p>
        </w:tc>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EE6F">
            <w:pPr>
              <w:jc w:val="center"/>
              <w:rPr>
                <w:rFonts w:hint="eastAsia" w:ascii="宋体" w:hAnsi="宋体" w:eastAsia="宋体" w:cs="宋体"/>
                <w:i w:val="0"/>
                <w:iCs w:val="0"/>
                <w:color w:val="000000"/>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E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C0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持续提高办学水平</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2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7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6B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7B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5F2D7">
            <w:pPr>
              <w:jc w:val="center"/>
              <w:rPr>
                <w:rFonts w:hint="eastAsia" w:ascii="宋体" w:hAnsi="宋体" w:eastAsia="宋体" w:cs="宋体"/>
                <w:i w:val="0"/>
                <w:iCs w:val="0"/>
                <w:color w:val="000000"/>
                <w:sz w:val="20"/>
                <w:szCs w:val="20"/>
                <w:u w:val="none"/>
              </w:rPr>
            </w:pPr>
          </w:p>
        </w:tc>
      </w:tr>
      <w:tr w14:paraId="37EF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72" w:type="dxa"/>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1532AB62">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14:paraId="514B0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660" w:type="dxa"/>
            <w:tcBorders>
              <w:top w:val="single" w:color="000000" w:sz="4" w:space="0"/>
              <w:left w:val="single" w:color="000000" w:sz="4" w:space="0"/>
              <w:bottom w:val="single" w:color="auto" w:sz="4" w:space="0"/>
              <w:right w:val="single" w:color="000000" w:sz="4" w:space="0"/>
            </w:tcBorders>
            <w:shd w:val="clear" w:color="auto" w:fill="auto"/>
            <w:vAlign w:val="center"/>
          </w:tcPr>
          <w:p w14:paraId="03E90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73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65265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师生满意度不低于95%</w:t>
            </w:r>
          </w:p>
        </w:tc>
        <w:tc>
          <w:tcPr>
            <w:tcW w:w="1154" w:type="dxa"/>
            <w:tcBorders>
              <w:top w:val="single" w:color="000000" w:sz="4" w:space="0"/>
              <w:left w:val="single" w:color="000000" w:sz="4" w:space="0"/>
              <w:bottom w:val="single" w:color="auto" w:sz="4" w:space="0"/>
              <w:right w:val="single" w:color="000000" w:sz="4" w:space="0"/>
            </w:tcBorders>
            <w:shd w:val="clear" w:color="auto" w:fill="auto"/>
            <w:vAlign w:val="center"/>
          </w:tcPr>
          <w:p w14:paraId="12B08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0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FF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14BEC">
            <w:pPr>
              <w:jc w:val="center"/>
              <w:rPr>
                <w:rFonts w:hint="eastAsia" w:ascii="宋体" w:hAnsi="宋体" w:eastAsia="宋体" w:cs="宋体"/>
                <w:i w:val="0"/>
                <w:iCs w:val="0"/>
                <w:color w:val="000000"/>
                <w:sz w:val="20"/>
                <w:szCs w:val="20"/>
                <w:u w:val="none"/>
              </w:rPr>
            </w:pPr>
          </w:p>
        </w:tc>
      </w:tr>
      <w:tr w14:paraId="3E56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9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12F4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64CE8">
            <w:pPr>
              <w:rPr>
                <w:rFonts w:hint="eastAsia" w:ascii="宋体" w:hAnsi="宋体" w:eastAsia="宋体" w:cs="宋体"/>
                <w:i w:val="0"/>
                <w:iCs w:val="0"/>
                <w:color w:val="000000"/>
                <w:sz w:val="20"/>
                <w:szCs w:val="20"/>
                <w:u w:val="none"/>
              </w:rPr>
            </w:pP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73809C38">
            <w:pPr>
              <w:rPr>
                <w:rFonts w:hint="eastAsia" w:ascii="宋体" w:hAnsi="宋体" w:eastAsia="宋体" w:cs="宋体"/>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8F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DAAE">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AE8E6">
            <w:pPr>
              <w:jc w:val="center"/>
              <w:rPr>
                <w:rFonts w:hint="eastAsia" w:ascii="宋体" w:hAnsi="宋体" w:eastAsia="宋体" w:cs="宋体"/>
                <w:i w:val="0"/>
                <w:iCs w:val="0"/>
                <w:color w:val="000000"/>
                <w:sz w:val="20"/>
                <w:szCs w:val="20"/>
                <w:u w:val="none"/>
              </w:rPr>
            </w:pPr>
          </w:p>
        </w:tc>
      </w:tr>
    </w:tbl>
    <w:p w14:paraId="3E683209"/>
    <w:p w14:paraId="5FF10B1B">
      <w:pPr>
        <w:pStyle w:val="3"/>
        <w:ind w:left="0" w:leftChars="0" w:firstLine="0" w:firstLineChars="0"/>
      </w:pPr>
    </w:p>
    <w:tbl>
      <w:tblPr>
        <w:tblStyle w:val="4"/>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630"/>
        <w:gridCol w:w="782"/>
        <w:gridCol w:w="626"/>
        <w:gridCol w:w="881"/>
        <w:gridCol w:w="1181"/>
        <w:gridCol w:w="1092"/>
        <w:gridCol w:w="852"/>
        <w:gridCol w:w="872"/>
        <w:gridCol w:w="236"/>
        <w:gridCol w:w="1268"/>
        <w:gridCol w:w="512"/>
      </w:tblGrid>
      <w:tr w14:paraId="1D23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540" w:hRule="atLeast"/>
        </w:trPr>
        <w:tc>
          <w:tcPr>
            <w:tcW w:w="9223" w:type="dxa"/>
            <w:gridSpan w:val="11"/>
            <w:tcBorders>
              <w:top w:val="nil"/>
              <w:left w:val="nil"/>
              <w:bottom w:val="nil"/>
              <w:right w:val="nil"/>
            </w:tcBorders>
            <w:shd w:val="clear" w:color="auto" w:fill="auto"/>
            <w:vAlign w:val="center"/>
          </w:tcPr>
          <w:p w14:paraId="0D8C620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项目支出绩效自评表</w:t>
            </w:r>
            <w:r>
              <w:rPr>
                <w:rFonts w:hint="eastAsia" w:ascii="宋体" w:hAnsi="宋体" w:eastAsia="宋体" w:cs="宋体"/>
                <w:i w:val="0"/>
                <w:iCs w:val="0"/>
                <w:color w:val="000000"/>
                <w:kern w:val="0"/>
                <w:sz w:val="32"/>
                <w:szCs w:val="32"/>
                <w:u w:val="none"/>
                <w:lang w:val="en-US" w:eastAsia="zh-CN" w:bidi="ar"/>
              </w:rPr>
              <w:t xml:space="preserve"> </w:t>
            </w:r>
          </w:p>
        </w:tc>
      </w:tr>
      <w:tr w14:paraId="71AB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2" w:type="dxa"/>
          <w:trHeight w:val="360" w:hRule="atLeast"/>
        </w:trPr>
        <w:tc>
          <w:tcPr>
            <w:tcW w:w="9223" w:type="dxa"/>
            <w:gridSpan w:val="11"/>
            <w:tcBorders>
              <w:top w:val="nil"/>
              <w:left w:val="nil"/>
              <w:bottom w:val="single" w:color="000000" w:sz="4" w:space="0"/>
              <w:right w:val="nil"/>
            </w:tcBorders>
            <w:shd w:val="clear" w:color="auto" w:fill="auto"/>
            <w:vAlign w:val="top"/>
          </w:tcPr>
          <w:p w14:paraId="3BC2DD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（2023年度）</w:t>
            </w:r>
          </w:p>
        </w:tc>
      </w:tr>
      <w:tr w14:paraId="13ED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2" w:type="dxa"/>
          <w:trHeight w:val="402" w:hRule="atLeast"/>
        </w:trPr>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58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70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100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城乡义务教育补助经费(省级公用经费)</w:t>
            </w:r>
          </w:p>
        </w:tc>
      </w:tr>
      <w:tr w14:paraId="5C28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402" w:hRule="atLeast"/>
        </w:trPr>
        <w:tc>
          <w:tcPr>
            <w:tcW w:w="2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17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6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F3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市教体局</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E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2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55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淮南实验中学山南第一中学</w:t>
            </w:r>
          </w:p>
        </w:tc>
      </w:tr>
      <w:tr w14:paraId="0E0F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5B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6D23">
            <w:pPr>
              <w:rPr>
                <w:rFonts w:hint="eastAsia" w:ascii="宋体" w:hAnsi="宋体" w:eastAsia="宋体" w:cs="宋体"/>
                <w:i w:val="0"/>
                <w:iCs w:val="0"/>
                <w:color w:val="000000"/>
                <w:sz w:val="20"/>
                <w:szCs w:val="20"/>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F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7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A3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63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0D95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2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5276">
            <w:pPr>
              <w:jc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88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0D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D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CDD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183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D3B0">
            <w:pPr>
              <w:jc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5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其中：本年财政拨款</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0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5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5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151.19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1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1C6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BF5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2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EA0D">
            <w:pPr>
              <w:jc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E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上年结转资金</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0CA0">
            <w:pP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1FFC">
            <w:pPr>
              <w:jc w:val="center"/>
              <w:rPr>
                <w:rFonts w:hint="eastAsia" w:ascii="宋体" w:hAnsi="宋体" w:eastAsia="宋体" w:cs="宋体"/>
                <w:i w:val="0"/>
                <w:iCs w:val="0"/>
                <w:color w:val="000000"/>
                <w:sz w:val="20"/>
                <w:szCs w:val="20"/>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9AFA">
            <w:pPr>
              <w:jc w:val="center"/>
              <w:rPr>
                <w:rFonts w:hint="eastAsia" w:ascii="宋体" w:hAnsi="宋体" w:eastAsia="宋体" w:cs="宋体"/>
                <w:i w:val="0"/>
                <w:iCs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DBE">
            <w:pPr>
              <w:jc w:val="center"/>
              <w:rPr>
                <w:rFonts w:hint="eastAsia" w:ascii="宋体" w:hAnsi="宋体" w:eastAsia="宋体" w:cs="宋体"/>
                <w:i w:val="0"/>
                <w:iCs w:val="0"/>
                <w:color w:val="000000"/>
                <w:sz w:val="20"/>
                <w:szCs w:val="20"/>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1F5A">
            <w:pPr>
              <w:jc w:val="left"/>
              <w:rPr>
                <w:rFonts w:hint="eastAsia" w:ascii="宋体" w:hAnsi="宋体" w:eastAsia="宋体" w:cs="宋体"/>
                <w:i w:val="0"/>
                <w:iCs w:val="0"/>
                <w:color w:val="000000"/>
                <w:sz w:val="20"/>
                <w:szCs w:val="20"/>
                <w:u w:val="none"/>
              </w:rPr>
            </w:pP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A5D29">
            <w:pPr>
              <w:jc w:val="center"/>
              <w:rPr>
                <w:rFonts w:hint="eastAsia" w:ascii="宋体" w:hAnsi="宋体" w:eastAsia="宋体" w:cs="宋体"/>
                <w:i w:val="0"/>
                <w:iCs w:val="0"/>
                <w:color w:val="000000"/>
                <w:sz w:val="20"/>
                <w:szCs w:val="20"/>
                <w:u w:val="none"/>
              </w:rPr>
            </w:pPr>
          </w:p>
        </w:tc>
      </w:tr>
      <w:tr w14:paraId="73CA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2BE3">
            <w:pPr>
              <w:jc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F3A0">
            <w:pP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AB5E">
            <w:pPr>
              <w:jc w:val="center"/>
              <w:rPr>
                <w:rFonts w:hint="eastAsia" w:ascii="宋体" w:hAnsi="宋体" w:eastAsia="宋体" w:cs="宋体"/>
                <w:i w:val="0"/>
                <w:iCs w:val="0"/>
                <w:color w:val="000000"/>
                <w:sz w:val="20"/>
                <w:szCs w:val="20"/>
                <w:u w:val="none"/>
              </w:rPr>
            </w:pP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CBD74">
            <w:pPr>
              <w:jc w:val="center"/>
              <w:rPr>
                <w:rFonts w:hint="eastAsia" w:ascii="宋体" w:hAnsi="宋体" w:eastAsia="宋体" w:cs="宋体"/>
                <w:i w:val="0"/>
                <w:iCs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F9F">
            <w:pPr>
              <w:jc w:val="center"/>
              <w:rPr>
                <w:rFonts w:hint="eastAsia" w:ascii="宋体" w:hAnsi="宋体" w:eastAsia="宋体" w:cs="宋体"/>
                <w:i w:val="0"/>
                <w:iCs w:val="0"/>
                <w:color w:val="000000"/>
                <w:sz w:val="20"/>
                <w:szCs w:val="20"/>
                <w:u w:val="none"/>
              </w:rPr>
            </w:pPr>
          </w:p>
        </w:tc>
        <w:tc>
          <w:tcPr>
            <w:tcW w:w="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BDE8">
            <w:pPr>
              <w:jc w:val="left"/>
              <w:rPr>
                <w:rFonts w:hint="eastAsia" w:ascii="宋体" w:hAnsi="宋体" w:eastAsia="宋体" w:cs="宋体"/>
                <w:i w:val="0"/>
                <w:iCs w:val="0"/>
                <w:color w:val="000000"/>
                <w:sz w:val="20"/>
                <w:szCs w:val="20"/>
                <w:u w:val="none"/>
              </w:rPr>
            </w:pP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0D08">
            <w:pPr>
              <w:jc w:val="center"/>
              <w:rPr>
                <w:rFonts w:hint="eastAsia" w:ascii="宋体" w:hAnsi="宋体" w:eastAsia="宋体" w:cs="宋体"/>
                <w:i w:val="0"/>
                <w:iCs w:val="0"/>
                <w:color w:val="000000"/>
                <w:sz w:val="20"/>
                <w:szCs w:val="20"/>
                <w:u w:val="none"/>
              </w:rPr>
            </w:pPr>
          </w:p>
        </w:tc>
      </w:tr>
      <w:tr w14:paraId="07AD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2" w:type="dxa"/>
          <w:trHeight w:val="435" w:hRule="atLeast"/>
        </w:trPr>
        <w:tc>
          <w:tcPr>
            <w:tcW w:w="803" w:type="dxa"/>
            <w:vMerge w:val="restart"/>
            <w:tcBorders>
              <w:top w:val="single" w:color="000000" w:sz="4" w:space="0"/>
              <w:left w:val="single" w:color="000000" w:sz="4" w:space="0"/>
              <w:bottom w:val="nil"/>
              <w:right w:val="single" w:color="000000" w:sz="4" w:space="0"/>
            </w:tcBorders>
            <w:shd w:val="clear" w:color="auto" w:fill="auto"/>
            <w:vAlign w:val="center"/>
          </w:tcPr>
          <w:p w14:paraId="4FCFD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w:t>
            </w:r>
          </w:p>
        </w:tc>
        <w:tc>
          <w:tcPr>
            <w:tcW w:w="4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A8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F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162C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2" w:type="dxa"/>
          <w:trHeight w:val="825" w:hRule="atLeast"/>
        </w:trPr>
        <w:tc>
          <w:tcPr>
            <w:tcW w:w="803" w:type="dxa"/>
            <w:vMerge w:val="continue"/>
            <w:tcBorders>
              <w:top w:val="single" w:color="000000" w:sz="4" w:space="0"/>
              <w:left w:val="single" w:color="000000" w:sz="4" w:space="0"/>
              <w:bottom w:val="nil"/>
              <w:right w:val="single" w:color="000000" w:sz="4" w:space="0"/>
            </w:tcBorders>
            <w:shd w:val="clear" w:color="auto" w:fill="auto"/>
            <w:vAlign w:val="center"/>
          </w:tcPr>
          <w:p w14:paraId="54762277">
            <w:pPr>
              <w:jc w:val="center"/>
              <w:rPr>
                <w:rFonts w:hint="eastAsia" w:ascii="宋体" w:hAnsi="宋体" w:eastAsia="宋体" w:cs="宋体"/>
                <w:i w:val="0"/>
                <w:iCs w:val="0"/>
                <w:color w:val="000000"/>
                <w:sz w:val="20"/>
                <w:szCs w:val="20"/>
                <w:u w:val="none"/>
              </w:rPr>
            </w:pPr>
          </w:p>
        </w:tc>
        <w:tc>
          <w:tcPr>
            <w:tcW w:w="410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FE9EF7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全面落实义务教育经费保障实施方案政策，保障教育教学活动。</w:t>
            </w:r>
          </w:p>
        </w:tc>
        <w:tc>
          <w:tcPr>
            <w:tcW w:w="432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3E892D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全面落实义务教育经费保障实施方案政策，保障教育教学活动。</w:t>
            </w:r>
          </w:p>
        </w:tc>
      </w:tr>
      <w:tr w14:paraId="0A6A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2" w:type="dxa"/>
          <w:trHeight w:val="522"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356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1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F3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C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6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EB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36F4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E34799">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43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F0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享受学生数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D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3044人</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3044人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6B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1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2FBEC">
            <w:pPr>
              <w:jc w:val="center"/>
              <w:rPr>
                <w:rFonts w:hint="eastAsia" w:ascii="宋体" w:hAnsi="宋体" w:eastAsia="宋体" w:cs="宋体"/>
                <w:i w:val="0"/>
                <w:iCs w:val="0"/>
                <w:color w:val="000000"/>
                <w:sz w:val="20"/>
                <w:szCs w:val="20"/>
                <w:u w:val="none"/>
              </w:rPr>
            </w:pPr>
          </w:p>
        </w:tc>
      </w:tr>
      <w:tr w14:paraId="4FFA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EA7169">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4EE4">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733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符合民生工程管理办法</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4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1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6A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2B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5AC5C">
            <w:pPr>
              <w:jc w:val="center"/>
              <w:rPr>
                <w:rFonts w:hint="eastAsia" w:ascii="宋体" w:hAnsi="宋体" w:eastAsia="宋体" w:cs="宋体"/>
                <w:i w:val="0"/>
                <w:iCs w:val="0"/>
                <w:color w:val="000000"/>
                <w:sz w:val="20"/>
                <w:szCs w:val="20"/>
                <w:u w:val="none"/>
              </w:rPr>
            </w:pPr>
          </w:p>
        </w:tc>
      </w:tr>
      <w:tr w14:paraId="41402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18536">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2572">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2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2F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按序时进度支付</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2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5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2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72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784A5">
            <w:pPr>
              <w:jc w:val="center"/>
              <w:rPr>
                <w:rFonts w:hint="eastAsia" w:ascii="宋体" w:hAnsi="宋体" w:eastAsia="宋体" w:cs="宋体"/>
                <w:i w:val="0"/>
                <w:iCs w:val="0"/>
                <w:color w:val="000000"/>
                <w:sz w:val="20"/>
                <w:szCs w:val="20"/>
                <w:u w:val="none"/>
              </w:rPr>
            </w:pPr>
          </w:p>
        </w:tc>
      </w:tr>
      <w:tr w14:paraId="298F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58E387">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436F">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2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F6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义务教育资金使用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8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B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A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B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094F2">
            <w:pPr>
              <w:jc w:val="center"/>
              <w:rPr>
                <w:rFonts w:hint="eastAsia" w:ascii="宋体" w:hAnsi="宋体" w:eastAsia="宋体" w:cs="宋体"/>
                <w:i w:val="0"/>
                <w:iCs w:val="0"/>
                <w:color w:val="000000"/>
                <w:sz w:val="20"/>
                <w:szCs w:val="20"/>
                <w:u w:val="none"/>
              </w:rPr>
            </w:pPr>
          </w:p>
        </w:tc>
      </w:tr>
      <w:tr w14:paraId="39CC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A63E1E">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E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D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26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符合政府采购相关政策</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1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1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符合规定</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4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C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3FF4D">
            <w:pPr>
              <w:jc w:val="center"/>
              <w:rPr>
                <w:rFonts w:hint="eastAsia" w:ascii="宋体" w:hAnsi="宋体" w:eastAsia="宋体" w:cs="宋体"/>
                <w:i w:val="0"/>
                <w:iCs w:val="0"/>
                <w:color w:val="000000"/>
                <w:sz w:val="20"/>
                <w:szCs w:val="20"/>
                <w:u w:val="none"/>
              </w:rPr>
            </w:pPr>
          </w:p>
        </w:tc>
      </w:tr>
      <w:tr w14:paraId="33F2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70AD50">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B91E">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66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提升学校声誉度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6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4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7B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12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1EC31">
            <w:pPr>
              <w:jc w:val="center"/>
              <w:rPr>
                <w:rFonts w:hint="eastAsia" w:ascii="宋体" w:hAnsi="宋体" w:eastAsia="宋体" w:cs="宋体"/>
                <w:i w:val="0"/>
                <w:iCs w:val="0"/>
                <w:color w:val="000000"/>
                <w:sz w:val="20"/>
                <w:szCs w:val="20"/>
                <w:u w:val="none"/>
              </w:rPr>
            </w:pPr>
          </w:p>
        </w:tc>
      </w:tr>
      <w:tr w14:paraId="7E6D9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5AF2DB">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58AC">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9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05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此项不适用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B41">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EC1F">
            <w:pPr>
              <w:rPr>
                <w:rFonts w:hint="eastAsia" w:ascii="宋体" w:hAnsi="宋体" w:eastAsia="宋体" w:cs="宋体"/>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AB50">
            <w:pPr>
              <w:rPr>
                <w:rFonts w:hint="eastAsia" w:ascii="宋体" w:hAnsi="宋体" w:eastAsia="宋体" w:cs="宋体"/>
                <w:i w:val="0"/>
                <w:iCs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C65">
            <w:pPr>
              <w:rPr>
                <w:rFonts w:hint="eastAsia" w:ascii="宋体" w:hAnsi="宋体" w:eastAsia="宋体" w:cs="宋体"/>
                <w:i w:val="0"/>
                <w:iCs w:val="0"/>
                <w:color w:val="000000"/>
                <w:sz w:val="20"/>
                <w:szCs w:val="20"/>
                <w:u w:val="none"/>
              </w:rPr>
            </w:pP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6BE7A">
            <w:pPr>
              <w:jc w:val="center"/>
              <w:rPr>
                <w:rFonts w:hint="eastAsia" w:ascii="宋体" w:hAnsi="宋体" w:eastAsia="宋体" w:cs="宋体"/>
                <w:i w:val="0"/>
                <w:iCs w:val="0"/>
                <w:color w:val="000000"/>
                <w:sz w:val="20"/>
                <w:szCs w:val="20"/>
                <w:u w:val="none"/>
              </w:rPr>
            </w:pPr>
          </w:p>
        </w:tc>
      </w:tr>
      <w:tr w14:paraId="5DCD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86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F4D66D">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27590">
            <w:pPr>
              <w:jc w:val="center"/>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B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响指标</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8D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持续提高办学水平</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8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6A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0607">
            <w:pPr>
              <w:jc w:val="center"/>
              <w:rPr>
                <w:rFonts w:hint="eastAsia" w:ascii="宋体" w:hAnsi="宋体" w:eastAsia="宋体" w:cs="宋体"/>
                <w:i w:val="0"/>
                <w:iCs w:val="0"/>
                <w:color w:val="000000"/>
                <w:sz w:val="20"/>
                <w:szCs w:val="20"/>
                <w:u w:val="none"/>
              </w:rPr>
            </w:pPr>
          </w:p>
        </w:tc>
      </w:tr>
      <w:tr w14:paraId="5E7F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760" w:hRule="atLeast"/>
        </w:trPr>
        <w:tc>
          <w:tcPr>
            <w:tcW w:w="803" w:type="dxa"/>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14:paraId="0F46272B">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80A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782" w:type="dxa"/>
            <w:tcBorders>
              <w:top w:val="single" w:color="000000" w:sz="4" w:space="0"/>
              <w:left w:val="single" w:color="000000" w:sz="4" w:space="0"/>
              <w:bottom w:val="single" w:color="auto" w:sz="4" w:space="0"/>
              <w:right w:val="single" w:color="000000" w:sz="4" w:space="0"/>
            </w:tcBorders>
            <w:shd w:val="clear" w:color="auto" w:fill="auto"/>
            <w:vAlign w:val="center"/>
          </w:tcPr>
          <w:p w14:paraId="183C6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5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AD4C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师生满意度不低于95%</w:t>
            </w:r>
          </w:p>
        </w:tc>
        <w:tc>
          <w:tcPr>
            <w:tcW w:w="11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88F6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8A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C426">
            <w:pPr>
              <w:jc w:val="center"/>
              <w:rPr>
                <w:rFonts w:hint="eastAsia" w:ascii="宋体" w:hAnsi="宋体" w:eastAsia="宋体" w:cs="宋体"/>
                <w:i w:val="0"/>
                <w:iCs w:val="0"/>
                <w:color w:val="000000"/>
                <w:sz w:val="20"/>
                <w:szCs w:val="20"/>
                <w:u w:val="none"/>
              </w:rPr>
            </w:pPr>
          </w:p>
        </w:tc>
      </w:tr>
      <w:tr w14:paraId="60AA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12" w:type="dxa"/>
          <w:trHeight w:val="402" w:hRule="atLeast"/>
        </w:trPr>
        <w:tc>
          <w:tcPr>
            <w:tcW w:w="37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183C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162E3">
            <w:pPr>
              <w:rPr>
                <w:rFonts w:hint="eastAsia" w:ascii="宋体" w:hAnsi="宋体" w:eastAsia="宋体" w:cs="宋体"/>
                <w:i w:val="0"/>
                <w:iCs w:val="0"/>
                <w:color w:val="000000"/>
                <w:sz w:val="20"/>
                <w:szCs w:val="20"/>
                <w:u w:val="none"/>
              </w:rPr>
            </w:pPr>
          </w:p>
        </w:tc>
        <w:tc>
          <w:tcPr>
            <w:tcW w:w="1092" w:type="dxa"/>
            <w:tcBorders>
              <w:top w:val="single" w:color="000000" w:sz="4" w:space="0"/>
              <w:left w:val="single" w:color="auto" w:sz="4" w:space="0"/>
              <w:bottom w:val="single" w:color="000000" w:sz="4" w:space="0"/>
              <w:right w:val="single" w:color="000000" w:sz="4" w:space="0"/>
            </w:tcBorders>
            <w:shd w:val="clear" w:color="auto" w:fill="auto"/>
            <w:vAlign w:val="center"/>
          </w:tcPr>
          <w:p w14:paraId="22F783A0">
            <w:pPr>
              <w:rPr>
                <w:rFonts w:hint="eastAsia" w:ascii="宋体" w:hAnsi="宋体" w:eastAsia="宋体" w:cs="宋体"/>
                <w:b/>
                <w:bCs/>
                <w:i w:val="0"/>
                <w:iCs w:val="0"/>
                <w:color w:val="000000"/>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9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684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100</w:t>
            </w:r>
          </w:p>
        </w:tc>
        <w:tc>
          <w:tcPr>
            <w:tcW w:w="1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A4192">
            <w:pPr>
              <w:jc w:val="center"/>
              <w:rPr>
                <w:rFonts w:hint="eastAsia" w:ascii="宋体" w:hAnsi="宋体" w:eastAsia="宋体" w:cs="宋体"/>
                <w:i w:val="0"/>
                <w:iCs w:val="0"/>
                <w:color w:val="000000"/>
                <w:sz w:val="20"/>
                <w:szCs w:val="20"/>
                <w:u w:val="none"/>
              </w:rPr>
            </w:pPr>
          </w:p>
        </w:tc>
      </w:tr>
    </w:tbl>
    <w:p w14:paraId="72FB30DA">
      <w:pPr>
        <w:spacing w:line="600" w:lineRule="exact"/>
        <w:jc w:val="center"/>
        <w:rPr>
          <w:rFonts w:hint="eastAsia" w:ascii="宋体" w:hAnsi="宋体" w:cs="TimesNewRoman"/>
          <w:b/>
          <w:sz w:val="36"/>
          <w:szCs w:val="36"/>
          <w:lang w:val="en-US" w:eastAsia="zh-CN"/>
        </w:rPr>
      </w:pPr>
    </w:p>
    <w:p w14:paraId="5680C21F">
      <w:pPr>
        <w:spacing w:line="600" w:lineRule="exact"/>
        <w:jc w:val="center"/>
        <w:rPr>
          <w:rFonts w:hint="eastAsia" w:ascii="宋体" w:hAnsi="宋体" w:cs="TimesNewRoman"/>
          <w:b/>
          <w:sz w:val="36"/>
          <w:szCs w:val="36"/>
          <w:lang w:val="en-US" w:eastAsia="zh-CN"/>
        </w:rPr>
      </w:pPr>
    </w:p>
    <w:p w14:paraId="0230639F">
      <w:pPr>
        <w:spacing w:line="600" w:lineRule="exact"/>
        <w:jc w:val="center"/>
        <w:rPr>
          <w:rFonts w:ascii="宋体" w:hAnsi="宋体"/>
          <w:b/>
          <w:bCs/>
          <w:sz w:val="36"/>
          <w:szCs w:val="36"/>
        </w:rPr>
      </w:pPr>
      <w:r>
        <w:rPr>
          <w:rFonts w:hint="eastAsia" w:ascii="宋体" w:hAnsi="宋体" w:cs="TimesNewRoman"/>
          <w:b/>
          <w:sz w:val="36"/>
          <w:szCs w:val="36"/>
          <w:lang w:val="en-US" w:eastAsia="zh-CN"/>
        </w:rPr>
        <w:t>淮南实验中学山南第一中学</w:t>
      </w:r>
      <w:r>
        <w:rPr>
          <w:rFonts w:hint="eastAsia" w:ascii="宋体" w:hAnsi="宋体" w:cs="TimesNewRoman"/>
          <w:b/>
          <w:sz w:val="36"/>
          <w:szCs w:val="36"/>
        </w:rPr>
        <w:t>2023年度“市级义务教育保障经费”项目</w:t>
      </w:r>
      <w:r>
        <w:rPr>
          <w:rFonts w:hint="eastAsia" w:ascii="宋体" w:hAnsi="宋体"/>
          <w:b/>
          <w:bCs/>
          <w:sz w:val="36"/>
          <w:szCs w:val="36"/>
        </w:rPr>
        <w:t>绩效自评</w:t>
      </w:r>
      <w:r>
        <w:rPr>
          <w:rFonts w:ascii="宋体" w:hAnsi="宋体"/>
          <w:b/>
          <w:bCs/>
          <w:sz w:val="36"/>
          <w:szCs w:val="36"/>
        </w:rPr>
        <w:t>报告</w:t>
      </w:r>
    </w:p>
    <w:p w14:paraId="5DD14E88">
      <w:pPr>
        <w:spacing w:line="580" w:lineRule="exact"/>
        <w:jc w:val="center"/>
        <w:rPr>
          <w:rFonts w:ascii="Times New Roman" w:hAnsi="Times New Roman" w:eastAsia="仿宋_GB2312"/>
          <w:b/>
          <w:bCs/>
          <w:sz w:val="32"/>
          <w:szCs w:val="32"/>
        </w:rPr>
      </w:pPr>
    </w:p>
    <w:p w14:paraId="745DBAE1">
      <w:pPr>
        <w:keepNext w:val="0"/>
        <w:keepLines w:val="0"/>
        <w:pageBreakBefore w:val="0"/>
        <w:widowControl/>
        <w:kinsoku/>
        <w:wordWrap/>
        <w:overflowPunct/>
        <w:topLinePunct w:val="0"/>
        <w:autoSpaceDE/>
        <w:autoSpaceDN/>
        <w:bidi w:val="0"/>
        <w:spacing w:line="360" w:lineRule="auto"/>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14:paraId="165613FC">
      <w:pPr>
        <w:keepNext w:val="0"/>
        <w:keepLines w:val="0"/>
        <w:pageBreakBefore w:val="0"/>
        <w:widowControl/>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（一）项目概况</w:t>
      </w:r>
    </w:p>
    <w:p w14:paraId="28E9B859">
      <w:pPr>
        <w:keepNext w:val="0"/>
        <w:keepLines w:val="0"/>
        <w:pageBreakBefore w:val="0"/>
        <w:kinsoku/>
        <w:wordWrap/>
        <w:overflowPunct/>
        <w:topLinePunct w:val="0"/>
        <w:autoSpaceDE/>
        <w:autoSpaceDN/>
        <w:bidi w:val="0"/>
        <w:adjustRightInd w:val="0"/>
        <w:snapToGrid w:val="0"/>
        <w:spacing w:before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（1）项目概述</w:t>
      </w:r>
      <w:r>
        <w:rPr>
          <w:rFonts w:hint="eastAsia" w:ascii="仿宋" w:hAnsi="仿宋" w:eastAsia="仿宋" w:cs="仿宋"/>
          <w:sz w:val="32"/>
          <w:szCs w:val="32"/>
          <w:lang w:eastAsia="zh-CN"/>
        </w:rPr>
        <w:t>：</w:t>
      </w:r>
      <w:r>
        <w:rPr>
          <w:rFonts w:hint="eastAsia" w:ascii="仿宋" w:hAnsi="仿宋" w:eastAsia="仿宋" w:cs="仿宋"/>
          <w:sz w:val="32"/>
          <w:szCs w:val="32"/>
        </w:rPr>
        <w:t>统一城乡义务教育“两免一补”政策，对城乡义务教育学生免除学杂费、免费提供国家规定课程教科书，对家庭经济困准学生补助生活费。巩固完善农村地区义务教育学校校舍安全保障长效机制。</w:t>
      </w:r>
    </w:p>
    <w:p w14:paraId="3416DF21">
      <w:pPr>
        <w:keepNext w:val="0"/>
        <w:keepLines w:val="0"/>
        <w:pageBreakBefore w:val="0"/>
        <w:kinsoku/>
        <w:wordWrap/>
        <w:overflowPunct/>
        <w:topLinePunct w:val="0"/>
        <w:autoSpaceDE/>
        <w:autoSpaceDN/>
        <w:bidi w:val="0"/>
        <w:adjustRightInd w:val="0"/>
        <w:snapToGrid w:val="0"/>
        <w:spacing w:before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（2）立项依据</w:t>
      </w:r>
      <w:r>
        <w:rPr>
          <w:rFonts w:hint="eastAsia" w:ascii="仿宋" w:hAnsi="仿宋" w:eastAsia="仿宋" w:cs="仿宋"/>
          <w:sz w:val="32"/>
          <w:szCs w:val="32"/>
          <w:lang w:eastAsia="zh-CN"/>
        </w:rPr>
        <w:t>：</w:t>
      </w:r>
      <w:r>
        <w:rPr>
          <w:rFonts w:hint="eastAsia" w:ascii="仿宋" w:hAnsi="仿宋" w:eastAsia="仿宋" w:cs="仿宋"/>
          <w:sz w:val="32"/>
          <w:szCs w:val="32"/>
        </w:rPr>
        <w:t>安徽省财政厅安徽省教育厅关于进一步加强义务教育学校公用经费管理的通知。</w:t>
      </w:r>
    </w:p>
    <w:p w14:paraId="48B03557">
      <w:pPr>
        <w:keepNext w:val="0"/>
        <w:keepLines w:val="0"/>
        <w:pageBreakBefore w:val="0"/>
        <w:kinsoku/>
        <w:wordWrap/>
        <w:overflowPunct/>
        <w:topLinePunct w:val="0"/>
        <w:autoSpaceDE/>
        <w:autoSpaceDN/>
        <w:bidi w:val="0"/>
        <w:adjustRightInd w:val="0"/>
        <w:snapToGrid w:val="0"/>
        <w:spacing w:beforeLines="50" w:line="36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（3）实施主体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淮南实验中学山南第一中学</w:t>
      </w:r>
    </w:p>
    <w:p w14:paraId="0A93362D">
      <w:pPr>
        <w:keepNext w:val="0"/>
        <w:keepLines w:val="0"/>
        <w:pageBreakBefore w:val="0"/>
        <w:kinsoku/>
        <w:wordWrap/>
        <w:overflowPunct/>
        <w:topLinePunct w:val="0"/>
        <w:autoSpaceDE/>
        <w:autoSpaceDN/>
        <w:bidi w:val="0"/>
        <w:adjustRightInd w:val="0"/>
        <w:snapToGrid w:val="0"/>
        <w:spacing w:before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（4）起止时间</w:t>
      </w:r>
      <w:r>
        <w:rPr>
          <w:rFonts w:hint="eastAsia" w:ascii="仿宋" w:hAnsi="仿宋" w:eastAsia="仿宋" w:cs="仿宋"/>
          <w:sz w:val="32"/>
          <w:szCs w:val="32"/>
          <w:lang w:eastAsia="zh-CN"/>
        </w:rPr>
        <w:t>：</w:t>
      </w:r>
      <w:r>
        <w:rPr>
          <w:rFonts w:hint="eastAsia" w:ascii="仿宋" w:hAnsi="仿宋" w:eastAsia="仿宋" w:cs="仿宋"/>
          <w:sz w:val="32"/>
          <w:szCs w:val="32"/>
        </w:rPr>
        <w:t>2023年全年。</w:t>
      </w:r>
    </w:p>
    <w:p w14:paraId="562D1BC9">
      <w:pPr>
        <w:keepNext w:val="0"/>
        <w:keepLines w:val="0"/>
        <w:pageBreakBefore w:val="0"/>
        <w:kinsoku/>
        <w:wordWrap/>
        <w:overflowPunct/>
        <w:topLinePunct w:val="0"/>
        <w:autoSpaceDE/>
        <w:autoSpaceDN/>
        <w:bidi w:val="0"/>
        <w:adjustRightInd w:val="0"/>
        <w:snapToGrid w:val="0"/>
        <w:spacing w:before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（5）项目内容</w:t>
      </w:r>
      <w:r>
        <w:rPr>
          <w:rFonts w:hint="eastAsia" w:ascii="仿宋" w:hAnsi="仿宋" w:eastAsia="仿宋" w:cs="仿宋"/>
          <w:sz w:val="32"/>
          <w:szCs w:val="32"/>
          <w:lang w:eastAsia="zh-CN"/>
        </w:rPr>
        <w:t>：</w:t>
      </w:r>
      <w:r>
        <w:rPr>
          <w:rFonts w:hint="eastAsia" w:ascii="仿宋" w:hAnsi="仿宋" w:eastAsia="仿宋" w:cs="仿宋"/>
          <w:sz w:val="32"/>
          <w:szCs w:val="32"/>
        </w:rPr>
        <w:t>义务教育生均经费市级保障配套资金。</w:t>
      </w:r>
    </w:p>
    <w:p w14:paraId="1B11392C">
      <w:pPr>
        <w:keepNext w:val="0"/>
        <w:keepLines w:val="0"/>
        <w:pageBreakBefore w:val="0"/>
        <w:kinsoku/>
        <w:wordWrap/>
        <w:overflowPunct/>
        <w:topLinePunct w:val="0"/>
        <w:autoSpaceDE/>
        <w:autoSpaceDN/>
        <w:bidi w:val="0"/>
        <w:adjustRightInd w:val="0"/>
        <w:snapToGrid w:val="0"/>
        <w:spacing w:before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（6）年度预算安排</w:t>
      </w:r>
      <w:r>
        <w:rPr>
          <w:rFonts w:hint="eastAsia" w:ascii="仿宋" w:hAnsi="仿宋" w:eastAsia="仿宋" w:cs="仿宋"/>
          <w:sz w:val="32"/>
          <w:szCs w:val="32"/>
          <w:lang w:eastAsia="zh-CN"/>
        </w:rPr>
        <w:t>：</w:t>
      </w:r>
      <w:r>
        <w:rPr>
          <w:rFonts w:hint="eastAsia" w:ascii="仿宋" w:hAnsi="仿宋" w:eastAsia="仿宋" w:cs="仿宋"/>
          <w:sz w:val="32"/>
          <w:szCs w:val="32"/>
        </w:rPr>
        <w:t>2023年一般预算安排市级配套。</w:t>
      </w:r>
    </w:p>
    <w:p w14:paraId="2FCB6421">
      <w:pPr>
        <w:keepNext w:val="0"/>
        <w:keepLines w:val="0"/>
        <w:pageBreakBefore w:val="0"/>
        <w:tabs>
          <w:tab w:val="right" w:pos="8306"/>
        </w:tabs>
        <w:kinsoku/>
        <w:wordWrap/>
        <w:overflowPunct/>
        <w:topLinePunct w:val="0"/>
        <w:autoSpaceDE/>
        <w:autoSpaceDN/>
        <w:bidi w:val="0"/>
        <w:spacing w:line="360"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（7）绩效目标</w:t>
      </w:r>
      <w:r>
        <w:rPr>
          <w:rFonts w:hint="eastAsia" w:ascii="仿宋" w:hAnsi="仿宋" w:eastAsia="仿宋" w:cs="仿宋"/>
          <w:sz w:val="32"/>
          <w:szCs w:val="32"/>
          <w:lang w:eastAsia="zh-CN"/>
        </w:rPr>
        <w:t>：</w:t>
      </w:r>
      <w:r>
        <w:rPr>
          <w:rFonts w:hint="eastAsia" w:ascii="仿宋" w:hAnsi="仿宋" w:eastAsia="仿宋" w:cs="仿宋"/>
          <w:sz w:val="32"/>
          <w:szCs w:val="32"/>
        </w:rPr>
        <w:t>2023全年安排资金</w:t>
      </w:r>
      <w:r>
        <w:rPr>
          <w:rFonts w:hint="eastAsia" w:ascii="仿宋" w:hAnsi="仿宋" w:eastAsia="仿宋" w:cs="仿宋"/>
          <w:sz w:val="32"/>
          <w:szCs w:val="32"/>
          <w:lang w:val="en-US" w:eastAsia="zh-CN"/>
        </w:rPr>
        <w:t>106.54</w:t>
      </w:r>
      <w:r>
        <w:rPr>
          <w:rFonts w:hint="eastAsia" w:ascii="仿宋" w:hAnsi="仿宋" w:eastAsia="仿宋" w:cs="仿宋"/>
          <w:sz w:val="32"/>
          <w:szCs w:val="32"/>
        </w:rPr>
        <w:t>万元。</w:t>
      </w:r>
      <w:r>
        <w:rPr>
          <w:rFonts w:hint="eastAsia" w:ascii="仿宋" w:hAnsi="仿宋" w:eastAsia="仿宋" w:cs="仿宋"/>
          <w:sz w:val="32"/>
          <w:szCs w:val="32"/>
        </w:rPr>
        <w:tab/>
      </w:r>
    </w:p>
    <w:p w14:paraId="22418C1E">
      <w:pPr>
        <w:keepNext w:val="0"/>
        <w:keepLines w:val="0"/>
        <w:pageBreakBefore w:val="0"/>
        <w:kinsoku/>
        <w:wordWrap/>
        <w:overflowPunct/>
        <w:topLinePunct w:val="0"/>
        <w:autoSpaceDE/>
        <w:autoSpaceDN/>
        <w:bidi w:val="0"/>
        <w:spacing w:line="360" w:lineRule="auto"/>
        <w:ind w:firstLine="649" w:firstLineChars="202"/>
        <w:textAlignment w:val="auto"/>
        <w:rPr>
          <w:rFonts w:hint="eastAsia" w:ascii="仿宋" w:hAnsi="仿宋" w:eastAsia="仿宋" w:cs="仿宋"/>
          <w:b/>
          <w:bCs/>
          <w:snapToGrid w:val="0"/>
          <w:color w:val="000000"/>
          <w:sz w:val="32"/>
          <w:szCs w:val="32"/>
        </w:rPr>
      </w:pPr>
      <w:r>
        <w:rPr>
          <w:rFonts w:hint="eastAsia" w:ascii="仿宋" w:hAnsi="仿宋" w:eastAsia="仿宋" w:cs="仿宋"/>
          <w:b/>
          <w:bCs/>
          <w:snapToGrid w:val="0"/>
          <w:color w:val="000000"/>
          <w:sz w:val="32"/>
          <w:szCs w:val="32"/>
        </w:rPr>
        <w:t>2.项目执行情况</w:t>
      </w:r>
    </w:p>
    <w:p w14:paraId="6E0630E6">
      <w:pPr>
        <w:keepNext w:val="0"/>
        <w:keepLines w:val="0"/>
        <w:pageBreakBefore w:val="0"/>
        <w:kinsoku/>
        <w:wordWrap/>
        <w:overflowPunct/>
        <w:topLinePunct w:val="0"/>
        <w:autoSpaceDE/>
        <w:autoSpaceDN/>
        <w:bidi w:val="0"/>
        <w:spacing w:line="360"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项目实施过程：</w:t>
      </w:r>
      <w:r>
        <w:rPr>
          <w:rFonts w:hint="eastAsia" w:ascii="仿宋" w:hAnsi="仿宋" w:eastAsia="仿宋" w:cs="仿宋"/>
          <w:kern w:val="0"/>
          <w:sz w:val="32"/>
          <w:szCs w:val="32"/>
        </w:rPr>
        <w:t>牢记为党育人为国育才使命，奋力奔跑，努力让教育教学更有质量、特色办学更有活力、校园环境更加优美、校园生活更加幸福</w:t>
      </w:r>
      <w:r>
        <w:rPr>
          <w:rFonts w:hint="eastAsia" w:ascii="仿宋" w:hAnsi="仿宋" w:eastAsia="仿宋" w:cs="仿宋"/>
          <w:sz w:val="32"/>
          <w:szCs w:val="32"/>
        </w:rPr>
        <w:t>。</w:t>
      </w:r>
    </w:p>
    <w:p w14:paraId="7F6C1FEA">
      <w:pPr>
        <w:keepNext w:val="0"/>
        <w:keepLines w:val="0"/>
        <w:pageBreakBefore w:val="0"/>
        <w:kinsoku/>
        <w:wordWrap/>
        <w:overflowPunct/>
        <w:topLinePunct w:val="0"/>
        <w:autoSpaceDE/>
        <w:autoSpaceDN/>
        <w:bidi w:val="0"/>
        <w:spacing w:line="360" w:lineRule="auto"/>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项</w:t>
      </w:r>
      <w:r>
        <w:rPr>
          <w:rFonts w:hint="eastAsia" w:ascii="仿宋" w:hAnsi="仿宋" w:eastAsia="仿宋" w:cs="仿宋"/>
          <w:sz w:val="32"/>
          <w:szCs w:val="32"/>
        </w:rPr>
        <w:t>目进展及任务完成情况：按项目序时进度，有序完成年初各项目标任务。</w:t>
      </w:r>
    </w:p>
    <w:p w14:paraId="2B6A94C0">
      <w:pPr>
        <w:keepNext w:val="0"/>
        <w:keepLines w:val="0"/>
        <w:pageBreakBefore w:val="0"/>
        <w:kinsoku/>
        <w:wordWrap/>
        <w:overflowPunct/>
        <w:topLinePunct w:val="0"/>
        <w:autoSpaceDE/>
        <w:autoSpaceDN/>
        <w:bidi w:val="0"/>
        <w:spacing w:line="360" w:lineRule="auto"/>
        <w:ind w:firstLine="646" w:firstLineChars="202"/>
        <w:textAlignment w:val="auto"/>
        <w:rPr>
          <w:rFonts w:hint="eastAsia" w:ascii="仿宋" w:hAnsi="仿宋" w:eastAsia="仿宋" w:cs="仿宋"/>
          <w:sz w:val="32"/>
          <w:szCs w:val="32"/>
        </w:rPr>
      </w:pPr>
      <w:r>
        <w:rPr>
          <w:rFonts w:hint="eastAsia" w:ascii="仿宋" w:hAnsi="仿宋" w:eastAsia="仿宋" w:cs="仿宋"/>
          <w:sz w:val="32"/>
          <w:szCs w:val="32"/>
        </w:rPr>
        <w:t>预算执行情况：年初预算资金</w:t>
      </w:r>
      <w:r>
        <w:rPr>
          <w:rFonts w:hint="eastAsia" w:ascii="仿宋" w:hAnsi="仿宋" w:eastAsia="仿宋" w:cs="仿宋"/>
          <w:sz w:val="32"/>
          <w:szCs w:val="32"/>
          <w:lang w:val="en-US" w:eastAsia="zh-CN"/>
        </w:rPr>
        <w:t>106.54</w:t>
      </w:r>
      <w:r>
        <w:rPr>
          <w:rFonts w:hint="eastAsia" w:ascii="仿宋" w:hAnsi="仿宋" w:eastAsia="仿宋" w:cs="仿宋"/>
          <w:sz w:val="32"/>
          <w:szCs w:val="32"/>
        </w:rPr>
        <w:t>万元，实际全年预算数</w:t>
      </w:r>
      <w:r>
        <w:rPr>
          <w:rFonts w:hint="eastAsia" w:ascii="仿宋" w:hAnsi="仿宋" w:eastAsia="仿宋" w:cs="仿宋"/>
          <w:sz w:val="32"/>
          <w:szCs w:val="32"/>
          <w:lang w:val="en-US" w:eastAsia="zh-CN"/>
        </w:rPr>
        <w:t>106.54</w:t>
      </w:r>
      <w:r>
        <w:rPr>
          <w:rFonts w:hint="eastAsia" w:ascii="仿宋" w:hAnsi="仿宋" w:eastAsia="仿宋" w:cs="仿宋"/>
          <w:sz w:val="32"/>
          <w:szCs w:val="32"/>
        </w:rPr>
        <w:t>万元，全年执行数2</w:t>
      </w:r>
      <w:r>
        <w:rPr>
          <w:rFonts w:hint="eastAsia" w:ascii="仿宋" w:hAnsi="仿宋" w:eastAsia="仿宋" w:cs="仿宋"/>
          <w:sz w:val="32"/>
          <w:szCs w:val="32"/>
          <w:lang w:val="en-US" w:eastAsia="zh-CN"/>
        </w:rPr>
        <w:t>106.54</w:t>
      </w:r>
      <w:r>
        <w:rPr>
          <w:rFonts w:hint="eastAsia" w:ascii="仿宋" w:hAnsi="仿宋" w:eastAsia="仿宋" w:cs="仿宋"/>
          <w:sz w:val="32"/>
          <w:szCs w:val="32"/>
        </w:rPr>
        <w:t>万元，预算执行率100%。</w:t>
      </w:r>
    </w:p>
    <w:p w14:paraId="38BD9402">
      <w:pPr>
        <w:keepNext w:val="0"/>
        <w:keepLines w:val="0"/>
        <w:pageBreakBefore w:val="0"/>
        <w:kinsoku/>
        <w:wordWrap/>
        <w:overflowPunct/>
        <w:topLinePunct w:val="0"/>
        <w:autoSpaceDE/>
        <w:autoSpaceDN/>
        <w:bidi w:val="0"/>
        <w:spacing w:line="360" w:lineRule="auto"/>
        <w:ind w:firstLine="646" w:firstLineChars="202"/>
        <w:textAlignment w:val="auto"/>
        <w:rPr>
          <w:rFonts w:hint="eastAsia" w:ascii="仿宋" w:hAnsi="仿宋" w:eastAsia="仿宋" w:cs="仿宋"/>
          <w:color w:val="000000"/>
          <w:sz w:val="32"/>
          <w:szCs w:val="32"/>
        </w:rPr>
      </w:pPr>
      <w:r>
        <w:rPr>
          <w:rFonts w:hint="eastAsia" w:ascii="仿宋" w:hAnsi="仿宋" w:eastAsia="仿宋" w:cs="仿宋"/>
          <w:sz w:val="32"/>
          <w:szCs w:val="32"/>
        </w:rPr>
        <w:t>项目资金投入和使用情况：在实际使用中，按照项目序时进度及年初工作计划安排，实际支出</w:t>
      </w:r>
      <w:r>
        <w:rPr>
          <w:rFonts w:hint="eastAsia" w:ascii="仿宋" w:hAnsi="仿宋" w:eastAsia="仿宋" w:cs="仿宋"/>
          <w:sz w:val="32"/>
          <w:szCs w:val="32"/>
          <w:lang w:val="en-US" w:eastAsia="zh-CN"/>
        </w:rPr>
        <w:t>106.54</w:t>
      </w:r>
      <w:r>
        <w:rPr>
          <w:rFonts w:hint="eastAsia" w:ascii="仿宋" w:hAnsi="仿宋" w:eastAsia="仿宋" w:cs="仿宋"/>
          <w:sz w:val="32"/>
          <w:szCs w:val="32"/>
        </w:rPr>
        <w:t>万元。项目资金使用符合相关财务管理制度要求，专款专用，不存在截留、挤占、挪用、虚列支出等现象。</w:t>
      </w:r>
    </w:p>
    <w:p w14:paraId="1B7091F4">
      <w:pPr>
        <w:keepNext w:val="0"/>
        <w:keepLines w:val="0"/>
        <w:pageBreakBefore w:val="0"/>
        <w:widowControl/>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（二）项目绩效目标</w:t>
      </w:r>
    </w:p>
    <w:p w14:paraId="4A731A61">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1.项目年度总体目标</w:t>
      </w:r>
    </w:p>
    <w:p w14:paraId="2346E205">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申请</w:t>
      </w:r>
      <w:r>
        <w:rPr>
          <w:rFonts w:hint="eastAsia" w:ascii="仿宋" w:hAnsi="仿宋" w:eastAsia="仿宋" w:cs="仿宋"/>
          <w:color w:val="000000"/>
          <w:sz w:val="32"/>
          <w:szCs w:val="32"/>
          <w:lang w:val="en-US" w:eastAsia="zh-CN"/>
        </w:rPr>
        <w:t>106.54</w:t>
      </w:r>
      <w:r>
        <w:rPr>
          <w:rFonts w:hint="eastAsia" w:ascii="仿宋" w:hAnsi="仿宋" w:eastAsia="仿宋" w:cs="仿宋"/>
          <w:color w:val="000000"/>
          <w:sz w:val="32"/>
          <w:szCs w:val="32"/>
        </w:rPr>
        <w:t>万元财政资金，用于教育教学工作正常开展。落实国家、省、市相关义务教育政策，在市教体局的正确领导和大力支持下，</w:t>
      </w:r>
      <w:r>
        <w:rPr>
          <w:rFonts w:hint="eastAsia" w:ascii="仿宋" w:hAnsi="仿宋" w:eastAsia="仿宋" w:cs="仿宋"/>
          <w:color w:val="000000"/>
          <w:sz w:val="32"/>
          <w:szCs w:val="32"/>
          <w:lang w:val="en-US" w:eastAsia="zh-CN"/>
        </w:rPr>
        <w:t>淮南实验中学山南第一中学</w:t>
      </w:r>
      <w:r>
        <w:rPr>
          <w:rFonts w:hint="eastAsia" w:ascii="仿宋" w:hAnsi="仿宋" w:eastAsia="仿宋" w:cs="仿宋"/>
          <w:color w:val="000000"/>
          <w:sz w:val="32"/>
          <w:szCs w:val="32"/>
        </w:rPr>
        <w:t>领导班子带领广大教职员工，认真学习习近平总书记系列重要讲话精神</w:t>
      </w:r>
      <w:bookmarkStart w:id="0" w:name="_GoBack"/>
      <w:bookmarkEnd w:id="0"/>
      <w:r>
        <w:rPr>
          <w:rFonts w:hint="eastAsia" w:ascii="仿宋" w:hAnsi="仿宋" w:eastAsia="仿宋" w:cs="仿宋"/>
          <w:color w:val="000000"/>
          <w:sz w:val="32"/>
          <w:szCs w:val="32"/>
        </w:rPr>
        <w:t>，全面贯彻党的教育方针，落实立德树人根本任务，以三年规划为引领，以文明创建为抓手，带领全校师生携手同心克时艰，实干担当促发展，完成了既定任务。</w:t>
      </w:r>
    </w:p>
    <w:p w14:paraId="0BFD0502">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2.总体目标完成情况</w:t>
      </w:r>
    </w:p>
    <w:p w14:paraId="45F121D6">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学校教育教学工作顺利开展，落实各项义务教育政策。为党育人、为国育才，使得教育教学更有质量，顺利完成项目总体目标，学校长期良性发展，人民群众认可度较高。</w:t>
      </w:r>
    </w:p>
    <w:p w14:paraId="56DAE7E7">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二、绩效评价结论</w:t>
      </w:r>
    </w:p>
    <w:p w14:paraId="2312E4F8">
      <w:pPr>
        <w:keepNext w:val="0"/>
        <w:keepLines w:val="0"/>
        <w:pageBreakBefore w:val="0"/>
        <w:widowControl/>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（一）总体结论</w:t>
      </w:r>
    </w:p>
    <w:p w14:paraId="16E91E20">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sz w:val="32"/>
          <w:szCs w:val="32"/>
        </w:rPr>
        <w:t>2023年度，</w:t>
      </w:r>
      <w:r>
        <w:rPr>
          <w:rFonts w:hint="eastAsia" w:ascii="仿宋" w:hAnsi="仿宋" w:eastAsia="仿宋" w:cs="仿宋"/>
          <w:color w:val="000000"/>
          <w:sz w:val="32"/>
          <w:szCs w:val="32"/>
        </w:rPr>
        <w:t>项目通过申请财政资金</w:t>
      </w:r>
      <w:r>
        <w:rPr>
          <w:rFonts w:hint="eastAsia" w:ascii="仿宋" w:hAnsi="仿宋" w:eastAsia="仿宋" w:cs="仿宋"/>
          <w:sz w:val="32"/>
          <w:szCs w:val="32"/>
        </w:rPr>
        <w:t>年初预算资金</w:t>
      </w:r>
      <w:r>
        <w:rPr>
          <w:rFonts w:hint="eastAsia" w:ascii="仿宋" w:hAnsi="仿宋" w:eastAsia="仿宋" w:cs="仿宋"/>
          <w:sz w:val="32"/>
          <w:szCs w:val="32"/>
          <w:lang w:val="en-US" w:eastAsia="zh-CN"/>
        </w:rPr>
        <w:t>106.54</w:t>
      </w:r>
      <w:r>
        <w:rPr>
          <w:rFonts w:hint="eastAsia" w:ascii="仿宋" w:hAnsi="仿宋" w:eastAsia="仿宋" w:cs="仿宋"/>
          <w:sz w:val="32"/>
          <w:szCs w:val="32"/>
        </w:rPr>
        <w:t>万元，全年执行数</w:t>
      </w:r>
      <w:r>
        <w:rPr>
          <w:rFonts w:hint="eastAsia" w:ascii="仿宋" w:hAnsi="仿宋" w:eastAsia="仿宋" w:cs="仿宋"/>
          <w:sz w:val="32"/>
          <w:szCs w:val="32"/>
          <w:lang w:val="en-US" w:eastAsia="zh-CN"/>
        </w:rPr>
        <w:t>106.54</w:t>
      </w:r>
      <w:r>
        <w:rPr>
          <w:rFonts w:hint="eastAsia" w:ascii="仿宋" w:hAnsi="仿宋" w:eastAsia="仿宋" w:cs="仿宋"/>
          <w:sz w:val="32"/>
          <w:szCs w:val="32"/>
        </w:rPr>
        <w:t>万元，</w:t>
      </w:r>
      <w:r>
        <w:rPr>
          <w:rFonts w:hint="eastAsia" w:ascii="仿宋" w:hAnsi="仿宋" w:eastAsia="仿宋" w:cs="仿宋"/>
          <w:color w:val="000000"/>
          <w:sz w:val="32"/>
          <w:szCs w:val="32"/>
        </w:rPr>
        <w:t>圆满完成了教育教学各项工作任务，取得了良好社会效益，注重成本效益和时效性，坚持厉行节约严格按照财政制度的规定保障经费支出。</w:t>
      </w:r>
      <w:r>
        <w:rPr>
          <w:rFonts w:hint="eastAsia" w:ascii="仿宋" w:hAnsi="仿宋" w:eastAsia="仿宋" w:cs="仿宋"/>
          <w:color w:val="000000"/>
          <w:sz w:val="32"/>
          <w:szCs w:val="32"/>
          <w:lang w:val="en-US" w:eastAsia="zh-CN"/>
        </w:rPr>
        <w:t>学校荣获“安徽省语言文字规范化示范校”、“淮南市新时代优质特色学校”、“第三届淮南市文明校园”、“淮南市依法治校示范校”、“淮南市儿童友好示范校”、“第二批全国学校急救教育试点学校”等称号。2023年中考中，生物、地理、信息技术平均分全市市属学校排名第一。在安徽省中小学教育教学论文评选中，我校一等奖1人、二等奖2人、三等3人。在淮南市中小学教学论文评比中，我校一等奖14人、二等奖22人。在淮南市教师教育技术论文评选活动中，我校一等奖11人、二等奖12人。在2023年淮南市智慧课堂教学评选活动中，我校一等奖4人。2023年，我校共有9个市级课题顺利解题，标志着我校课题研究取得实质性成果。完成了65个教学班和30个教师办公室护眼灯的安装；增添六台净水设备，极大地缓解了师生饮水困难的问题；对教室、办公室进行维修翻新，对篮球场地垫更新换代。</w:t>
      </w:r>
    </w:p>
    <w:p w14:paraId="12C772A0">
      <w:pPr>
        <w:keepNext w:val="0"/>
        <w:keepLines w:val="0"/>
        <w:pageBreakBefore w:val="0"/>
        <w:widowControl/>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（二）评价结果</w:t>
      </w:r>
    </w:p>
    <w:p w14:paraId="3613189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经评价，</w:t>
      </w:r>
      <w:r>
        <w:rPr>
          <w:rFonts w:hint="eastAsia" w:ascii="仿宋" w:hAnsi="仿宋" w:eastAsia="仿宋" w:cs="仿宋"/>
          <w:sz w:val="32"/>
          <w:szCs w:val="32"/>
        </w:rPr>
        <w:t>“市级义务教育保障经费”项目</w:t>
      </w:r>
      <w:r>
        <w:rPr>
          <w:rFonts w:hint="eastAsia" w:ascii="仿宋" w:hAnsi="仿宋" w:eastAsia="仿宋" w:cs="仿宋"/>
          <w:color w:val="000000"/>
          <w:sz w:val="32"/>
          <w:szCs w:val="32"/>
        </w:rPr>
        <w:t>综合得分为100分，评价结果为“</w:t>
      </w:r>
      <w:r>
        <w:rPr>
          <w:rFonts w:hint="eastAsia" w:ascii="仿宋" w:hAnsi="仿宋" w:eastAsia="仿宋" w:cs="仿宋"/>
          <w:sz w:val="32"/>
          <w:szCs w:val="32"/>
        </w:rPr>
        <w:t>优</w:t>
      </w:r>
      <w:r>
        <w:rPr>
          <w:rFonts w:hint="eastAsia" w:ascii="仿宋" w:hAnsi="仿宋" w:eastAsia="仿宋" w:cs="仿宋"/>
          <w:color w:val="000000"/>
          <w:sz w:val="32"/>
          <w:szCs w:val="32"/>
        </w:rPr>
        <w:t>”。</w:t>
      </w:r>
    </w:p>
    <w:p w14:paraId="389F0B55">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三、指标分析</w:t>
      </w:r>
    </w:p>
    <w:p w14:paraId="2E9A651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2023年度</w:t>
      </w:r>
      <w:r>
        <w:rPr>
          <w:rFonts w:hint="eastAsia" w:ascii="仿宋" w:hAnsi="仿宋" w:eastAsia="仿宋" w:cs="仿宋"/>
          <w:color w:val="000000"/>
          <w:sz w:val="32"/>
          <w:szCs w:val="32"/>
        </w:rPr>
        <w:t>绩效评价指标体系共设置</w:t>
      </w:r>
      <w:r>
        <w:rPr>
          <w:rFonts w:hint="eastAsia" w:ascii="仿宋" w:hAnsi="仿宋" w:eastAsia="仿宋" w:cs="仿宋"/>
          <w:sz w:val="32"/>
          <w:szCs w:val="32"/>
        </w:rPr>
        <w:t>3</w:t>
      </w:r>
      <w:r>
        <w:rPr>
          <w:rFonts w:hint="eastAsia" w:ascii="仿宋" w:hAnsi="仿宋" w:eastAsia="仿宋" w:cs="仿宋"/>
          <w:color w:val="000000"/>
          <w:sz w:val="32"/>
          <w:szCs w:val="32"/>
        </w:rPr>
        <w:t>个一级指标，9个二级指标，9个三级指标，各项指标评分情况分析如下：</w:t>
      </w:r>
    </w:p>
    <w:p w14:paraId="7B6DD1E9">
      <w:pPr>
        <w:keepNext w:val="0"/>
        <w:keepLines w:val="0"/>
        <w:pageBreakBefore w:val="0"/>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一）</w:t>
      </w:r>
      <w:r>
        <w:rPr>
          <w:rFonts w:hint="eastAsia" w:ascii="仿宋" w:hAnsi="仿宋" w:eastAsia="仿宋" w:cs="仿宋"/>
          <w:b/>
          <w:bCs/>
          <w:color w:val="000000"/>
          <w:sz w:val="32"/>
          <w:szCs w:val="32"/>
        </w:rPr>
        <w:t>预算执行率（满分10分，实得10分）</w:t>
      </w:r>
    </w:p>
    <w:p w14:paraId="3ED77496">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2023年度</w:t>
      </w:r>
      <w:r>
        <w:rPr>
          <w:rFonts w:hint="eastAsia" w:ascii="仿宋" w:hAnsi="仿宋" w:eastAsia="仿宋" w:cs="仿宋"/>
          <w:sz w:val="32"/>
          <w:szCs w:val="32"/>
        </w:rPr>
        <w:t>“市级义务教育保障经费”</w:t>
      </w:r>
      <w:r>
        <w:rPr>
          <w:rFonts w:hint="eastAsia" w:ascii="仿宋" w:hAnsi="仿宋" w:eastAsia="仿宋" w:cs="仿宋"/>
          <w:color w:val="000000"/>
          <w:sz w:val="32"/>
          <w:szCs w:val="32"/>
        </w:rPr>
        <w:t>项目年初预算</w:t>
      </w:r>
      <w:r>
        <w:rPr>
          <w:rFonts w:hint="eastAsia" w:ascii="仿宋" w:hAnsi="仿宋" w:eastAsia="仿宋" w:cs="仿宋"/>
          <w:sz w:val="32"/>
          <w:szCs w:val="32"/>
        </w:rPr>
        <w:t>资金26.03万元，全年执行数26.03万元，执行率100%，分值10分，得分10分。严格按照义务教育资金规定用途使用项目资金，项目执行过程中管好用好义务教育资金，按预算进度完成项目资金使用。</w:t>
      </w:r>
    </w:p>
    <w:p w14:paraId="5A4AA705">
      <w:pPr>
        <w:keepNext w:val="0"/>
        <w:keepLines w:val="0"/>
        <w:pageBreakBefore w:val="0"/>
        <w:widowControl/>
        <w:kinsoku/>
        <w:wordWrap/>
        <w:overflowPunct/>
        <w:topLinePunct w:val="0"/>
        <w:autoSpaceDE/>
        <w:autoSpaceDN/>
        <w:bidi w:val="0"/>
        <w:spacing w:line="360" w:lineRule="auto"/>
        <w:ind w:right="-283" w:firstLine="321" w:firstLineChars="1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（二）产出指标（满分50分，实得50分）</w:t>
      </w:r>
    </w:p>
    <w:p w14:paraId="675D4298">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1.数量指标（满分10分，实得10分）</w:t>
      </w:r>
    </w:p>
    <w:p w14:paraId="4E9D7C5D">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2.质量指标（满分10分，实得10分）</w:t>
      </w:r>
    </w:p>
    <w:p w14:paraId="0490F99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3.时效指标（满分15分，实得15分）</w:t>
      </w:r>
    </w:p>
    <w:p w14:paraId="6011D868">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4.成本指标（满分15分，实得15分）</w:t>
      </w:r>
    </w:p>
    <w:p w14:paraId="2F1FEA09">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按规定将产出指标细化分解为具体的绩效指标，通过清晰、可衡量的指标值予以体现，并与项目目标任务数相对应。</w:t>
      </w:r>
    </w:p>
    <w:p w14:paraId="257BCC18">
      <w:pPr>
        <w:keepNext w:val="0"/>
        <w:keepLines w:val="0"/>
        <w:pageBreakBefore w:val="0"/>
        <w:widowControl/>
        <w:kinsoku/>
        <w:wordWrap/>
        <w:overflowPunct/>
        <w:topLinePunct w:val="0"/>
        <w:autoSpaceDE/>
        <w:autoSpaceDN/>
        <w:bidi w:val="0"/>
        <w:spacing w:line="360" w:lineRule="auto"/>
        <w:ind w:firstLine="321" w:firstLineChars="1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（三）效益指标（满分30分，实得30分）</w:t>
      </w:r>
    </w:p>
    <w:p w14:paraId="6EB769C5">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1.经济效益指标（满分8分</w:t>
      </w:r>
      <w:r>
        <w:rPr>
          <w:rFonts w:hint="eastAsia" w:ascii="仿宋" w:hAnsi="仿宋" w:eastAsia="仿宋" w:cs="仿宋"/>
          <w:color w:val="000000"/>
          <w:sz w:val="32"/>
          <w:szCs w:val="32"/>
        </w:rPr>
        <w:t>，实得8分）</w:t>
      </w:r>
    </w:p>
    <w:p w14:paraId="1EACA026">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2.社会效益</w:t>
      </w:r>
      <w:r>
        <w:rPr>
          <w:rFonts w:hint="eastAsia" w:ascii="仿宋" w:hAnsi="仿宋" w:eastAsia="仿宋" w:cs="仿宋"/>
          <w:sz w:val="32"/>
          <w:szCs w:val="32"/>
        </w:rPr>
        <w:t>指标（满分8分</w:t>
      </w:r>
      <w:r>
        <w:rPr>
          <w:rFonts w:hint="eastAsia" w:ascii="仿宋" w:hAnsi="仿宋" w:eastAsia="仿宋" w:cs="仿宋"/>
          <w:color w:val="000000"/>
          <w:sz w:val="32"/>
          <w:szCs w:val="32"/>
        </w:rPr>
        <w:t>，实得8分）</w:t>
      </w:r>
    </w:p>
    <w:p w14:paraId="3E6A5A1F">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3.生态效益</w:t>
      </w:r>
      <w:r>
        <w:rPr>
          <w:rFonts w:hint="eastAsia" w:ascii="仿宋" w:hAnsi="仿宋" w:eastAsia="仿宋" w:cs="仿宋"/>
          <w:sz w:val="32"/>
          <w:szCs w:val="32"/>
        </w:rPr>
        <w:t>指标（满分8分</w:t>
      </w:r>
      <w:r>
        <w:rPr>
          <w:rFonts w:hint="eastAsia" w:ascii="仿宋" w:hAnsi="仿宋" w:eastAsia="仿宋" w:cs="仿宋"/>
          <w:color w:val="000000"/>
          <w:sz w:val="32"/>
          <w:szCs w:val="32"/>
        </w:rPr>
        <w:t>，实得8分）</w:t>
      </w:r>
    </w:p>
    <w:p w14:paraId="64AAC4E3">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4.可持续影响</w:t>
      </w:r>
      <w:r>
        <w:rPr>
          <w:rFonts w:hint="eastAsia" w:ascii="仿宋" w:hAnsi="仿宋" w:eastAsia="仿宋" w:cs="仿宋"/>
          <w:sz w:val="32"/>
          <w:szCs w:val="32"/>
        </w:rPr>
        <w:t>指标（满分6分</w:t>
      </w:r>
      <w:r>
        <w:rPr>
          <w:rFonts w:hint="eastAsia" w:ascii="仿宋" w:hAnsi="仿宋" w:eastAsia="仿宋" w:cs="仿宋"/>
          <w:color w:val="000000"/>
          <w:sz w:val="32"/>
          <w:szCs w:val="32"/>
        </w:rPr>
        <w:t>，实得6分）</w:t>
      </w:r>
    </w:p>
    <w:p w14:paraId="563E4635">
      <w:pPr>
        <w:keepNext w:val="0"/>
        <w:keepLines w:val="0"/>
        <w:pageBreakBefore w:val="0"/>
        <w:kinsoku/>
        <w:wordWrap/>
        <w:overflowPunct/>
        <w:topLinePunct w:val="0"/>
        <w:autoSpaceDE/>
        <w:autoSpaceDN/>
        <w:bidi w:val="0"/>
        <w:spacing w:line="360" w:lineRule="auto"/>
        <w:ind w:right="-283"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本项目资金使用</w:t>
      </w:r>
      <w:r>
        <w:rPr>
          <w:rFonts w:hint="eastAsia" w:ascii="仿宋" w:hAnsi="仿宋" w:eastAsia="仿宋" w:cs="仿宋"/>
          <w:sz w:val="32"/>
          <w:szCs w:val="32"/>
        </w:rPr>
        <w:t>符合国家财经法规和财务管理制度以及有关专项资金管理办法的规定，资金的拨付有完整的审批程序和手续，符合项目预算批复的用途，不存在截留、挤占、挪用、虚列支出等情况。项目合理合规实施，资金使用进度按预算进度进行，项目取得了良好的社会效益，学校实现长期良性发展。</w:t>
      </w:r>
    </w:p>
    <w:p w14:paraId="73B26853">
      <w:pPr>
        <w:keepNext w:val="0"/>
        <w:keepLines w:val="0"/>
        <w:pageBreakBefore w:val="0"/>
        <w:widowControl/>
        <w:kinsoku/>
        <w:wordWrap/>
        <w:overflowPunct/>
        <w:topLinePunct w:val="0"/>
        <w:autoSpaceDE/>
        <w:autoSpaceDN/>
        <w:bidi w:val="0"/>
        <w:spacing w:line="360" w:lineRule="auto"/>
        <w:ind w:firstLine="643"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（四）满意度指标（满分10分，实得10分）</w:t>
      </w:r>
    </w:p>
    <w:p w14:paraId="74C17686">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人民群众对学校满意度、认可度较高。片区居民适龄学生积极入学接受</w:t>
      </w:r>
      <w:r>
        <w:rPr>
          <w:rFonts w:hint="eastAsia" w:ascii="仿宋" w:hAnsi="仿宋" w:eastAsia="仿宋" w:cs="仿宋"/>
          <w:color w:val="000000"/>
          <w:sz w:val="32"/>
          <w:szCs w:val="32"/>
          <w:lang w:val="en-US" w:eastAsia="zh-CN"/>
        </w:rPr>
        <w:t>初中</w:t>
      </w:r>
      <w:r>
        <w:rPr>
          <w:rFonts w:hint="eastAsia" w:ascii="仿宋" w:hAnsi="仿宋" w:eastAsia="仿宋" w:cs="仿宋"/>
          <w:color w:val="000000"/>
          <w:sz w:val="32"/>
          <w:szCs w:val="32"/>
        </w:rPr>
        <w:t>教育。</w:t>
      </w:r>
    </w:p>
    <w:p w14:paraId="64C0E4F2">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四、存在问题</w:t>
      </w:r>
    </w:p>
    <w:p w14:paraId="6AD21860">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color w:val="000000"/>
          <w:sz w:val="32"/>
          <w:szCs w:val="32"/>
        </w:rPr>
        <w:t>通过评价发现，2023年度项目实施虽取得了一定的成效，但还存在一些问题和不足，主要表现在：</w:t>
      </w:r>
      <w:r>
        <w:rPr>
          <w:rFonts w:hint="eastAsia" w:ascii="仿宋" w:hAnsi="仿宋" w:eastAsia="仿宋" w:cs="仿宋"/>
          <w:color w:val="000000"/>
          <w:sz w:val="32"/>
          <w:szCs w:val="32"/>
          <w:lang w:val="en-US" w:eastAsia="zh-CN"/>
        </w:rPr>
        <w:t>一是未</w:t>
      </w:r>
      <w:r>
        <w:rPr>
          <w:rFonts w:hint="eastAsia" w:ascii="仿宋" w:hAnsi="仿宋" w:eastAsia="仿宋" w:cs="仿宋"/>
          <w:color w:val="000000"/>
          <w:sz w:val="32"/>
          <w:szCs w:val="32"/>
        </w:rPr>
        <w:t>能充分调动每一位职工的积极性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是</w:t>
      </w:r>
      <w:r>
        <w:rPr>
          <w:rFonts w:hint="eastAsia" w:ascii="仿宋" w:hAnsi="仿宋" w:eastAsia="仿宋" w:cs="仿宋"/>
          <w:bCs/>
          <w:color w:val="000000"/>
          <w:sz w:val="32"/>
          <w:szCs w:val="32"/>
        </w:rPr>
        <w:t>绩效指标体系设置不够精准。</w:t>
      </w:r>
    </w:p>
    <w:p w14:paraId="5BFAA8FC">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五、意见和建议</w:t>
      </w:r>
    </w:p>
    <w:p w14:paraId="37EC6E31">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为进一步提高专项资金使用效益，针对存在的问题，提出如下建议：</w:t>
      </w:r>
    </w:p>
    <w:p w14:paraId="6D0FCED5">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充分</w:t>
      </w:r>
      <w:r>
        <w:rPr>
          <w:rFonts w:hint="eastAsia" w:ascii="仿宋" w:hAnsi="仿宋" w:eastAsia="仿宋" w:cs="仿宋"/>
          <w:color w:val="000000"/>
          <w:sz w:val="32"/>
          <w:szCs w:val="32"/>
        </w:rPr>
        <w:t>调动职工积极性主动性；</w:t>
      </w:r>
      <w:r>
        <w:rPr>
          <w:rFonts w:hint="eastAsia" w:ascii="仿宋" w:hAnsi="仿宋" w:eastAsia="仿宋" w:cs="仿宋"/>
          <w:kern w:val="0"/>
          <w:sz w:val="32"/>
          <w:szCs w:val="32"/>
        </w:rPr>
        <w:t>创新管理思路，畅通民主渠道，集思广益、群策群力、，激发工作热情。依靠广大教职工民主管理学校，促进广大职工的积极性和主动性。</w:t>
      </w:r>
    </w:p>
    <w:p w14:paraId="23CB8141">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bCs/>
          <w:color w:val="000000"/>
          <w:sz w:val="32"/>
          <w:szCs w:val="32"/>
        </w:rPr>
        <w:t>合理设置绩效指标</w:t>
      </w:r>
      <w:r>
        <w:rPr>
          <w:rFonts w:hint="eastAsia" w:ascii="仿宋" w:hAnsi="仿宋" w:eastAsia="仿宋" w:cs="仿宋"/>
          <w:color w:val="000000"/>
          <w:sz w:val="32"/>
          <w:szCs w:val="32"/>
        </w:rPr>
        <w:t>；要进一步细化指标体系。做到精细准确无误。</w:t>
      </w:r>
    </w:p>
    <w:p w14:paraId="663B6106">
      <w:pPr>
        <w:keepNext w:val="0"/>
        <w:keepLines w:val="0"/>
        <w:pageBreakBefore w:val="0"/>
        <w:widowControl/>
        <w:kinsoku/>
        <w:wordWrap/>
        <w:overflowPunct/>
        <w:topLinePunct w:val="0"/>
        <w:autoSpaceDE/>
        <w:autoSpaceDN/>
        <w:bidi w:val="0"/>
        <w:spacing w:line="360" w:lineRule="auto"/>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六、评价依据</w:t>
      </w:r>
    </w:p>
    <w:p w14:paraId="0B0CCF06">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淮南实验中学山南第一中学</w:t>
      </w:r>
      <w:r>
        <w:rPr>
          <w:rFonts w:hint="eastAsia" w:ascii="仿宋" w:hAnsi="仿宋" w:eastAsia="仿宋" w:cs="仿宋"/>
          <w:color w:val="000000"/>
          <w:sz w:val="32"/>
          <w:szCs w:val="32"/>
        </w:rPr>
        <w:t>2023年工作要点和工作安排》</w:t>
      </w:r>
    </w:p>
    <w:p w14:paraId="095C2E8C">
      <w:pPr>
        <w:pStyle w:val="2"/>
        <w:keepNext w:val="0"/>
        <w:keepLines w:val="0"/>
        <w:pageBreakBefore w:val="0"/>
        <w:kinsoku/>
        <w:wordWrap/>
        <w:overflowPunct/>
        <w:topLinePunct w:val="0"/>
        <w:autoSpaceDE/>
        <w:autoSpaceDN/>
        <w:bidi w:val="0"/>
        <w:spacing w:line="360" w:lineRule="auto"/>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淮南实验中学山南第一中学</w:t>
      </w:r>
      <w:r>
        <w:rPr>
          <w:rFonts w:hint="eastAsia" w:ascii="仿宋" w:hAnsi="仿宋" w:eastAsia="仿宋" w:cs="仿宋"/>
          <w:color w:val="000000"/>
          <w:sz w:val="32"/>
          <w:szCs w:val="32"/>
        </w:rPr>
        <w:t>2023年度学校工作总结》</w:t>
      </w:r>
    </w:p>
    <w:p w14:paraId="4CC66C14">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《淮南市教育体育局制度汇编》</w:t>
      </w:r>
    </w:p>
    <w:p w14:paraId="5A2AEA8C">
      <w:pPr>
        <w:pStyle w:val="2"/>
        <w:keepNext w:val="0"/>
        <w:keepLines w:val="0"/>
        <w:pageBreakBefore w:val="0"/>
        <w:kinsoku/>
        <w:wordWrap/>
        <w:overflowPunct/>
        <w:topLinePunct w:val="0"/>
        <w:autoSpaceDE/>
        <w:autoSpaceDN/>
        <w:bidi w:val="0"/>
        <w:spacing w:line="360" w:lineRule="auto"/>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sz w:val="32"/>
          <w:szCs w:val="32"/>
        </w:rPr>
        <w:t>2023年相关财务资料</w:t>
      </w:r>
    </w:p>
    <w:p w14:paraId="55993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ZWZmYzUzNTU0YTFiOTZlYTZhNzlmNzU1YjU2ZTIifQ=="/>
  </w:docVars>
  <w:rsids>
    <w:rsidRoot w:val="62A945D3"/>
    <w:rsid w:val="00490B57"/>
    <w:rsid w:val="029A7D90"/>
    <w:rsid w:val="04B0485B"/>
    <w:rsid w:val="0D054058"/>
    <w:rsid w:val="0E0E6DED"/>
    <w:rsid w:val="0F5372FC"/>
    <w:rsid w:val="11020FDA"/>
    <w:rsid w:val="12BC340B"/>
    <w:rsid w:val="163D4862"/>
    <w:rsid w:val="17202628"/>
    <w:rsid w:val="1E4F15D7"/>
    <w:rsid w:val="1F845C8A"/>
    <w:rsid w:val="21E64000"/>
    <w:rsid w:val="23364867"/>
    <w:rsid w:val="240B2444"/>
    <w:rsid w:val="25C603D0"/>
    <w:rsid w:val="28862099"/>
    <w:rsid w:val="28F45255"/>
    <w:rsid w:val="29C9048F"/>
    <w:rsid w:val="2AD417E1"/>
    <w:rsid w:val="2DB31B82"/>
    <w:rsid w:val="2E460B66"/>
    <w:rsid w:val="305D1B42"/>
    <w:rsid w:val="32AC094E"/>
    <w:rsid w:val="33925D96"/>
    <w:rsid w:val="35E87EEF"/>
    <w:rsid w:val="375515B4"/>
    <w:rsid w:val="3E551482"/>
    <w:rsid w:val="42F8373B"/>
    <w:rsid w:val="438020AF"/>
    <w:rsid w:val="4473751E"/>
    <w:rsid w:val="469B4A83"/>
    <w:rsid w:val="48E91EBC"/>
    <w:rsid w:val="4A5C2802"/>
    <w:rsid w:val="4B5029C6"/>
    <w:rsid w:val="4B663938"/>
    <w:rsid w:val="4C975D73"/>
    <w:rsid w:val="53DD0E57"/>
    <w:rsid w:val="54212AF2"/>
    <w:rsid w:val="545D78A2"/>
    <w:rsid w:val="5A81078E"/>
    <w:rsid w:val="5D660705"/>
    <w:rsid w:val="5DD24E5D"/>
    <w:rsid w:val="5F7F2DC3"/>
    <w:rsid w:val="611A2DA3"/>
    <w:rsid w:val="621B5576"/>
    <w:rsid w:val="62A768B8"/>
    <w:rsid w:val="62A945D3"/>
    <w:rsid w:val="62B1036B"/>
    <w:rsid w:val="63512C8F"/>
    <w:rsid w:val="6509385A"/>
    <w:rsid w:val="693C3AD3"/>
    <w:rsid w:val="69FB573C"/>
    <w:rsid w:val="6A2C5771"/>
    <w:rsid w:val="6ABA1153"/>
    <w:rsid w:val="6F164DA9"/>
    <w:rsid w:val="703F489F"/>
    <w:rsid w:val="71614AC4"/>
    <w:rsid w:val="72B862CF"/>
    <w:rsid w:val="7A936257"/>
    <w:rsid w:val="7AAD65DE"/>
    <w:rsid w:val="7BE97AEA"/>
    <w:rsid w:val="7D056BA5"/>
    <w:rsid w:val="7E0876C5"/>
    <w:rsid w:val="7E4028A1"/>
    <w:rsid w:val="7FA5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Theme="minorHAnsi" w:hAnsiTheme="minorHAnsi" w:eastAsiaTheme="minorEastAsia" w:cstheme="minorBidi"/>
    </w:rPr>
  </w:style>
  <w:style w:type="paragraph" w:styleId="3">
    <w:name w:val="Normal Indent"/>
    <w:basedOn w:val="1"/>
    <w:next w:val="1"/>
    <w:qFormat/>
    <w:uiPriority w:val="0"/>
    <w:pPr>
      <w:ind w:firstLine="420" w:firstLineChars="200"/>
    </w:pPr>
    <w:rPr>
      <w:rFonts w:ascii="Times New Roman" w:hAnsi="Times New Roman" w:eastAsia="宋体" w:cs="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20"/>
      <w:szCs w:val="20"/>
      <w:u w:val="none"/>
    </w:rPr>
  </w:style>
  <w:style w:type="character" w:customStyle="1" w:styleId="8">
    <w:name w:val="font61"/>
    <w:basedOn w:val="6"/>
    <w:qFormat/>
    <w:uiPriority w:val="0"/>
    <w:rPr>
      <w:rFonts w:hint="eastAsia" w:ascii="宋体" w:hAnsi="宋体" w:eastAsia="宋体" w:cs="宋体"/>
      <w:b/>
      <w:bCs/>
      <w:color w:val="000000"/>
      <w:sz w:val="32"/>
      <w:szCs w:val="32"/>
      <w:u w:val="none"/>
    </w:rPr>
  </w:style>
  <w:style w:type="character" w:customStyle="1" w:styleId="9">
    <w:name w:val="font2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3686</Words>
  <Characters>4044</Characters>
  <Lines>0</Lines>
  <Paragraphs>0</Paragraphs>
  <TotalTime>3</TotalTime>
  <ScaleCrop>false</ScaleCrop>
  <LinksUpToDate>false</LinksUpToDate>
  <CharactersWithSpaces>4088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2024-07-25T01:15:00Z</dcterms:created>
  <dc:creator>雨萌</dc:creator>
  <cp:lastModifiedBy>遇健不散</cp:lastModifiedBy>
  <dcterms:modified xsi:type="dcterms:W3CDTF">2024-10-17T09:12:51Z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49BD33C2E54F42A8A60627DEBACEE636_12</vt:lpwstr>
  </property>
</Properties>
</file>